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76" w:rsidRDefault="00B465DB" w:rsidP="00B465DB">
      <w:pPr>
        <w:spacing w:after="0" w:line="240" w:lineRule="auto"/>
      </w:pPr>
      <w:r>
        <w:t xml:space="preserve">ТЕМА – </w:t>
      </w:r>
      <w:proofErr w:type="spellStart"/>
      <w:r w:rsidR="00864476" w:rsidRPr="00864476">
        <w:t>Carextra</w:t>
      </w:r>
      <w:proofErr w:type="spellEnd"/>
      <w:r w:rsidR="00864476" w:rsidRPr="00864476">
        <w:t xml:space="preserve"> - Обзор Шкода </w:t>
      </w:r>
      <w:proofErr w:type="spellStart"/>
      <w:r w:rsidR="00864476" w:rsidRPr="00864476">
        <w:t>Кодиак</w:t>
      </w:r>
      <w:proofErr w:type="spellEnd"/>
    </w:p>
    <w:p w:rsidR="00B465DB" w:rsidRDefault="00B465DB" w:rsidP="00B465DB">
      <w:pPr>
        <w:spacing w:after="0" w:line="240" w:lineRule="auto"/>
      </w:pPr>
      <w:r>
        <w:t>ИСПОЛНИТЕЛЬ Иван Пискун</w:t>
      </w:r>
    </w:p>
    <w:p w:rsidR="00B465DB" w:rsidRDefault="00B465DB" w:rsidP="00B465DB">
      <w:pPr>
        <w:spacing w:after="0" w:line="240" w:lineRule="auto"/>
      </w:pPr>
    </w:p>
    <w:p w:rsidR="00B465DB" w:rsidRDefault="00B465DB" w:rsidP="00B465DB">
      <w:pPr>
        <w:spacing w:after="0" w:line="240" w:lineRule="auto"/>
      </w:pPr>
    </w:p>
    <w:p w:rsidR="00B465DB" w:rsidRPr="00816B8A" w:rsidRDefault="00B465DB" w:rsidP="00864476">
      <w:pPr>
        <w:spacing w:after="0" w:line="240" w:lineRule="auto"/>
        <w:rPr>
          <w:szCs w:val="24"/>
        </w:rPr>
      </w:pPr>
      <w:r w:rsidRPr="00E7648A">
        <w:rPr>
          <w:b/>
          <w:szCs w:val="24"/>
        </w:rPr>
        <w:t>ТЕМА</w:t>
      </w:r>
      <w:r w:rsidRPr="00816B8A">
        <w:rPr>
          <w:szCs w:val="24"/>
        </w:rPr>
        <w:t xml:space="preserve"> –</w:t>
      </w:r>
      <w:r w:rsidR="00864476">
        <w:rPr>
          <w:szCs w:val="24"/>
        </w:rPr>
        <w:t xml:space="preserve"> </w:t>
      </w:r>
      <w:proofErr w:type="spellStart"/>
      <w:r w:rsidR="00864476" w:rsidRPr="00864476">
        <w:t>Carextra</w:t>
      </w:r>
      <w:proofErr w:type="spellEnd"/>
      <w:r w:rsidR="00864476" w:rsidRPr="00864476">
        <w:t xml:space="preserve"> - Обзор </w:t>
      </w:r>
      <w:proofErr w:type="gramStart"/>
      <w:r w:rsidR="00864476" w:rsidRPr="00864476">
        <w:t>Шкода</w:t>
      </w:r>
      <w:proofErr w:type="gramEnd"/>
      <w:r w:rsidR="00864476" w:rsidRPr="00864476">
        <w:t xml:space="preserve"> </w:t>
      </w:r>
      <w:proofErr w:type="spellStart"/>
      <w:r w:rsidR="00864476" w:rsidRPr="00864476">
        <w:t>Кодиак</w:t>
      </w:r>
      <w:proofErr w:type="spellEnd"/>
    </w:p>
    <w:p w:rsidR="00B465DB" w:rsidRPr="00AE3B31" w:rsidRDefault="00B465DB" w:rsidP="00B465DB">
      <w:pPr>
        <w:spacing w:after="0" w:line="240" w:lineRule="auto"/>
      </w:pPr>
      <w:proofErr w:type="spellStart"/>
      <w:r w:rsidRPr="00DF71C5">
        <w:rPr>
          <w:b/>
        </w:rPr>
        <w:t>Title</w:t>
      </w:r>
      <w:proofErr w:type="spellEnd"/>
      <w:r w:rsidRPr="00DF71C5">
        <w:rPr>
          <w:b/>
        </w:rPr>
        <w:t>:</w:t>
      </w:r>
      <w:r w:rsidRPr="00DF71C5">
        <w:t xml:space="preserve"> </w:t>
      </w:r>
      <w:r w:rsidR="00864476" w:rsidRPr="00864476">
        <w:t xml:space="preserve">Обзор </w:t>
      </w:r>
      <w:proofErr w:type="gramStart"/>
      <w:r w:rsidR="00864476" w:rsidRPr="00864476">
        <w:t>Шкода</w:t>
      </w:r>
      <w:proofErr w:type="gramEnd"/>
      <w:r w:rsidR="00864476" w:rsidRPr="00864476">
        <w:t xml:space="preserve"> </w:t>
      </w:r>
      <w:proofErr w:type="spellStart"/>
      <w:r w:rsidR="00864476" w:rsidRPr="00864476">
        <w:t>Кодиак</w:t>
      </w:r>
      <w:proofErr w:type="spellEnd"/>
    </w:p>
    <w:p w:rsidR="00B465DB" w:rsidRDefault="00B465DB" w:rsidP="00B465DB">
      <w:pPr>
        <w:spacing w:before="240"/>
        <w:jc w:val="both"/>
      </w:pPr>
      <w:proofErr w:type="spellStart"/>
      <w:r w:rsidRPr="009C7A78">
        <w:rPr>
          <w:b/>
        </w:rPr>
        <w:t>Description</w:t>
      </w:r>
      <w:proofErr w:type="spellEnd"/>
      <w:r w:rsidRPr="009C7A78">
        <w:rPr>
          <w:b/>
        </w:rPr>
        <w:t>:</w:t>
      </w:r>
      <w:r>
        <w:t xml:space="preserve"> Покупая автомобиль для всей семьи, нужно в первую очередь изучать системы безопасности автомобиля. Главным образом изучать все достоинства и недостатки модели. Самый лучший семейный автомобиль это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Kodiaq</w:t>
      </w:r>
      <w:proofErr w:type="spellEnd"/>
      <w:r>
        <w:t xml:space="preserve"> </w:t>
      </w:r>
    </w:p>
    <w:p w:rsidR="00B465DB" w:rsidRPr="005973A1" w:rsidRDefault="00B465DB" w:rsidP="00B465DB">
      <w:pPr>
        <w:rPr>
          <w:rStyle w:val="a5"/>
          <w:i w:val="0"/>
          <w:iCs w:val="0"/>
          <w:color w:val="auto"/>
        </w:rPr>
      </w:pPr>
      <w:proofErr w:type="spellStart"/>
      <w:r w:rsidRPr="009C7A78">
        <w:rPr>
          <w:b/>
        </w:rPr>
        <w:t>Keywords</w:t>
      </w:r>
      <w:proofErr w:type="spellEnd"/>
      <w:r w:rsidRPr="009C7A78">
        <w:rPr>
          <w:b/>
        </w:rPr>
        <w:t>:</w:t>
      </w:r>
      <w:r>
        <w:t xml:space="preserve"> </w:t>
      </w:r>
      <w:r w:rsidR="00864476" w:rsidRPr="00864476">
        <w:t xml:space="preserve">Обзор </w:t>
      </w:r>
      <w:proofErr w:type="gramStart"/>
      <w:r w:rsidR="00864476" w:rsidRPr="00864476">
        <w:t>Шкода</w:t>
      </w:r>
      <w:proofErr w:type="gramEnd"/>
      <w:r w:rsidR="00864476" w:rsidRPr="00864476">
        <w:t xml:space="preserve"> </w:t>
      </w:r>
      <w:proofErr w:type="spellStart"/>
      <w:r w:rsidR="00864476" w:rsidRPr="00864476">
        <w:t>Кодиак</w:t>
      </w:r>
      <w:proofErr w:type="spellEnd"/>
    </w:p>
    <w:p w:rsidR="00B465DB" w:rsidRDefault="00B465DB" w:rsidP="00873286">
      <w:pPr>
        <w:pStyle w:val="1"/>
      </w:pPr>
    </w:p>
    <w:p w:rsidR="00D60B95" w:rsidRDefault="00F362A9" w:rsidP="00873286">
      <w:pPr>
        <w:pStyle w:val="1"/>
      </w:pPr>
      <w:r>
        <w:t xml:space="preserve">Обзор </w:t>
      </w:r>
      <w:r w:rsidR="00873286">
        <w:rPr>
          <w:lang w:val="en-US"/>
        </w:rPr>
        <w:t>Skoda</w:t>
      </w:r>
      <w:r w:rsidR="00873286" w:rsidRPr="00873286">
        <w:t xml:space="preserve"> </w:t>
      </w:r>
      <w:proofErr w:type="spellStart"/>
      <w:r w:rsidR="00873286">
        <w:rPr>
          <w:lang w:val="en-US"/>
        </w:rPr>
        <w:t>Kodiaq</w:t>
      </w:r>
      <w:proofErr w:type="spellEnd"/>
      <w:r w:rsidR="00873286" w:rsidRPr="00873286">
        <w:t xml:space="preserve"> </w:t>
      </w:r>
    </w:p>
    <w:p w:rsidR="00873286" w:rsidRDefault="00873286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Когда кажды</w:t>
      </w:r>
      <w:r w:rsidR="00423308">
        <w:rPr>
          <w:rFonts w:cs="Arial"/>
          <w:szCs w:val="24"/>
          <w:shd w:val="clear" w:color="auto" w:fill="FFFFFF"/>
        </w:rPr>
        <w:t xml:space="preserve">й из нас, мчась по дороге жизни, останавливается у </w:t>
      </w:r>
      <w:r>
        <w:rPr>
          <w:rFonts w:cs="Arial"/>
          <w:szCs w:val="24"/>
          <w:shd w:val="clear" w:color="auto" w:fill="FFFFFF"/>
        </w:rPr>
        <w:t xml:space="preserve">знака «семя», тогда все </w:t>
      </w:r>
      <w:proofErr w:type="gramStart"/>
      <w:r>
        <w:rPr>
          <w:rFonts w:cs="Arial"/>
          <w:szCs w:val="24"/>
          <w:shd w:val="clear" w:color="auto" w:fill="FFFFFF"/>
        </w:rPr>
        <w:t>в</w:t>
      </w:r>
      <w:proofErr w:type="gramEnd"/>
      <w:r>
        <w:rPr>
          <w:rFonts w:cs="Arial"/>
          <w:szCs w:val="24"/>
          <w:shd w:val="clear" w:color="auto" w:fill="FFFFFF"/>
        </w:rPr>
        <w:t xml:space="preserve"> жизни меняется. Уже нет необходимости и желания устраивать су</w:t>
      </w:r>
      <w:r w:rsidR="00423308">
        <w:rPr>
          <w:rFonts w:cs="Arial"/>
          <w:szCs w:val="24"/>
          <w:shd w:val="clear" w:color="auto" w:fill="FFFFFF"/>
        </w:rPr>
        <w:t>масшедшие гонки, когда оцениваем</w:t>
      </w:r>
      <w:r>
        <w:rPr>
          <w:rFonts w:cs="Arial"/>
          <w:szCs w:val="24"/>
          <w:shd w:val="clear" w:color="auto" w:fill="FFFFFF"/>
        </w:rPr>
        <w:t xml:space="preserve"> </w:t>
      </w:r>
      <w:r w:rsidR="008575B5" w:rsidRPr="00864476">
        <w:rPr>
          <w:rFonts w:cs="Arial"/>
          <w:szCs w:val="24"/>
          <w:shd w:val="clear" w:color="auto" w:fill="FFFFFF"/>
        </w:rPr>
        <w:t>машину</w:t>
      </w:r>
      <w:r w:rsidRPr="00864476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 xml:space="preserve">не по скорости движения и ездовых характеристиках на поворотах, а по комфортабельности для себя, жены и ребенка, вместимости багажника, безопасности и т.п. </w:t>
      </w:r>
    </w:p>
    <w:p w:rsidR="00873286" w:rsidRDefault="00873286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Такой момент в жизни у кого-то уже настал, а кое-кто в </w:t>
      </w:r>
      <w:r w:rsidR="00423308">
        <w:rPr>
          <w:rFonts w:cs="Arial"/>
          <w:szCs w:val="24"/>
          <w:shd w:val="clear" w:color="auto" w:fill="FFFFFF"/>
        </w:rPr>
        <w:t>ожидании этого момента</w:t>
      </w:r>
      <w:r>
        <w:rPr>
          <w:rFonts w:cs="Arial"/>
          <w:szCs w:val="24"/>
          <w:shd w:val="clear" w:color="auto" w:fill="FFFFFF"/>
        </w:rPr>
        <w:t>. Если вы относитесь к</w:t>
      </w:r>
      <w:r w:rsidR="008575B5">
        <w:rPr>
          <w:rFonts w:cs="Arial"/>
          <w:szCs w:val="24"/>
          <w:shd w:val="clear" w:color="auto" w:fill="FFFFFF"/>
        </w:rPr>
        <w:t>о</w:t>
      </w:r>
      <w:r>
        <w:rPr>
          <w:rFonts w:cs="Arial"/>
          <w:szCs w:val="24"/>
          <w:shd w:val="clear" w:color="auto" w:fill="FFFFFF"/>
        </w:rPr>
        <w:t xml:space="preserve"> второй категории</w:t>
      </w:r>
      <w:r w:rsidR="008575B5">
        <w:rPr>
          <w:rFonts w:cs="Arial"/>
          <w:szCs w:val="24"/>
          <w:shd w:val="clear" w:color="auto" w:fill="FFFFFF"/>
        </w:rPr>
        <w:t xml:space="preserve"> людей</w:t>
      </w:r>
      <w:r>
        <w:rPr>
          <w:rFonts w:cs="Arial"/>
          <w:szCs w:val="24"/>
          <w:shd w:val="clear" w:color="auto" w:fill="FFFFFF"/>
        </w:rPr>
        <w:t xml:space="preserve">, тогда вам необходимо купить новый </w:t>
      </w:r>
      <w:r w:rsidRPr="00864476">
        <w:rPr>
          <w:rFonts w:cs="Arial"/>
          <w:szCs w:val="24"/>
          <w:shd w:val="clear" w:color="auto" w:fill="FFFFFF"/>
        </w:rPr>
        <w:t>7 местный автомобиль</w:t>
      </w:r>
      <w:r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  <w:lang w:val="en-US"/>
        </w:rPr>
        <w:t>Skoda</w:t>
      </w:r>
      <w:r w:rsidRPr="00873286">
        <w:rPr>
          <w:rFonts w:cs="Arial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Pr="00873286">
        <w:rPr>
          <w:rFonts w:cs="Arial"/>
          <w:szCs w:val="24"/>
          <w:shd w:val="clear" w:color="auto" w:fill="FFFFFF"/>
        </w:rPr>
        <w:t>.</w:t>
      </w:r>
    </w:p>
    <w:p w:rsidR="008575B5" w:rsidRDefault="008575B5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Еще 10 лет назад, вам бы посоветовали</w:t>
      </w:r>
      <w:r w:rsidRPr="00864476">
        <w:rPr>
          <w:rFonts w:cs="Arial"/>
          <w:szCs w:val="24"/>
          <w:shd w:val="clear" w:color="auto" w:fill="FFFFFF"/>
        </w:rPr>
        <w:t xml:space="preserve"> </w:t>
      </w:r>
      <w:r w:rsidR="0087623E" w:rsidRPr="00864476">
        <w:rPr>
          <w:rFonts w:cs="Arial"/>
          <w:szCs w:val="24"/>
          <w:shd w:val="clear" w:color="auto" w:fill="FFFFFF"/>
        </w:rPr>
        <w:t>выбрать</w:t>
      </w:r>
      <w:r>
        <w:rPr>
          <w:rFonts w:cs="Arial"/>
          <w:szCs w:val="24"/>
          <w:shd w:val="clear" w:color="auto" w:fill="FFFFFF"/>
        </w:rPr>
        <w:t xml:space="preserve"> отличный семейный автомобиль наподобие всеми </w:t>
      </w:r>
      <w:proofErr w:type="gramStart"/>
      <w:r>
        <w:rPr>
          <w:rFonts w:cs="Arial"/>
          <w:szCs w:val="24"/>
          <w:shd w:val="clear" w:color="auto" w:fill="FFFFFF"/>
        </w:rPr>
        <w:t>известного</w:t>
      </w:r>
      <w:proofErr w:type="gramEnd"/>
      <w:r>
        <w:rPr>
          <w:rFonts w:cs="Arial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szCs w:val="24"/>
          <w:shd w:val="clear" w:color="auto" w:fill="FFFFFF"/>
        </w:rPr>
        <w:t>минивэна</w:t>
      </w:r>
      <w:proofErr w:type="spellEnd"/>
      <w:r>
        <w:rPr>
          <w:rFonts w:cs="Arial"/>
          <w:szCs w:val="24"/>
          <w:shd w:val="clear" w:color="auto" w:fill="FFFFFF"/>
        </w:rPr>
        <w:t xml:space="preserve">. Отличный большой салон, с раздвижной пассажирской боковой дверью, просторным багажником. Все эти преимущества сохранились, только акценты несколько сместились в сторону больших </w:t>
      </w:r>
      <w:proofErr w:type="spellStart"/>
      <w:r>
        <w:rPr>
          <w:rFonts w:cs="Arial"/>
          <w:szCs w:val="24"/>
          <w:shd w:val="clear" w:color="auto" w:fill="FFFFFF"/>
        </w:rPr>
        <w:t>SUV-ов</w:t>
      </w:r>
      <w:proofErr w:type="spellEnd"/>
      <w:r>
        <w:rPr>
          <w:rFonts w:cs="Arial"/>
          <w:szCs w:val="24"/>
          <w:shd w:val="clear" w:color="auto" w:fill="FFFFFF"/>
        </w:rPr>
        <w:t xml:space="preserve">, которые в последнее время имеют огромную популярность на </w:t>
      </w:r>
      <w:proofErr w:type="gramStart"/>
      <w:r>
        <w:rPr>
          <w:rFonts w:cs="Arial"/>
          <w:szCs w:val="24"/>
          <w:shd w:val="clear" w:color="auto" w:fill="FFFFFF"/>
        </w:rPr>
        <w:t>российской</w:t>
      </w:r>
      <w:proofErr w:type="gramEnd"/>
      <w:r>
        <w:rPr>
          <w:rFonts w:cs="Arial"/>
          <w:szCs w:val="24"/>
          <w:shd w:val="clear" w:color="auto" w:fill="FFFFFF"/>
        </w:rPr>
        <w:t xml:space="preserve"> автомобильном рынке. </w:t>
      </w:r>
    </w:p>
    <w:p w:rsidR="00F77587" w:rsidRDefault="004370B9" w:rsidP="00873286">
      <w:pPr>
        <w:jc w:val="both"/>
        <w:rPr>
          <w:rFonts w:cs="Arial"/>
          <w:szCs w:val="24"/>
          <w:shd w:val="clear" w:color="auto" w:fill="FFFFFF"/>
          <w:lang w:val="uk-UA"/>
        </w:rPr>
      </w:pPr>
      <w:r>
        <w:rPr>
          <w:rFonts w:cs="Arial"/>
          <w:szCs w:val="24"/>
          <w:shd w:val="clear" w:color="auto" w:fill="FFFFFF"/>
        </w:rPr>
        <w:t>Итак</w:t>
      </w:r>
      <w:r w:rsidR="00522915">
        <w:rPr>
          <w:rFonts w:cs="Arial"/>
          <w:szCs w:val="24"/>
          <w:shd w:val="clear" w:color="auto" w:fill="FFFFFF"/>
        </w:rPr>
        <w:t>, м</w:t>
      </w:r>
      <w:r>
        <w:rPr>
          <w:rFonts w:cs="Arial"/>
          <w:szCs w:val="24"/>
          <w:shd w:val="clear" w:color="auto" w:fill="FFFFFF"/>
        </w:rPr>
        <w:t xml:space="preserve">ы определились с выбором семейного авто из класса SUV, рассчитанного </w:t>
      </w:r>
      <w:r w:rsidR="00423308">
        <w:rPr>
          <w:rFonts w:cs="Arial"/>
          <w:szCs w:val="24"/>
          <w:shd w:val="clear" w:color="auto" w:fill="FFFFFF"/>
        </w:rPr>
        <w:t>н</w:t>
      </w:r>
      <w:r>
        <w:rPr>
          <w:rFonts w:cs="Arial"/>
          <w:szCs w:val="24"/>
          <w:shd w:val="clear" w:color="auto" w:fill="FFFFFF"/>
        </w:rPr>
        <w:t>а 7 мест.</w:t>
      </w:r>
      <w:r w:rsidR="00292419">
        <w:rPr>
          <w:rFonts w:cs="Arial"/>
          <w:szCs w:val="24"/>
          <w:shd w:val="clear" w:color="auto" w:fill="FFFFFF"/>
        </w:rPr>
        <w:t xml:space="preserve"> Автомобиль входит в </w:t>
      </w:r>
      <w:r w:rsidR="00292419" w:rsidRPr="00864476">
        <w:rPr>
          <w:rFonts w:cs="Arial"/>
          <w:szCs w:val="24"/>
          <w:shd w:val="clear" w:color="auto" w:fill="FFFFFF"/>
        </w:rPr>
        <w:t>рейтинг</w:t>
      </w:r>
      <w:r w:rsidR="00292419">
        <w:rPr>
          <w:rFonts w:cs="Arial"/>
          <w:szCs w:val="24"/>
          <w:shd w:val="clear" w:color="auto" w:fill="FFFFFF"/>
        </w:rPr>
        <w:t xml:space="preserve"> самых безопасных авто в Европе.</w:t>
      </w:r>
      <w:r>
        <w:rPr>
          <w:rFonts w:cs="Arial"/>
          <w:szCs w:val="24"/>
          <w:shd w:val="clear" w:color="auto" w:fill="FFFFFF"/>
        </w:rPr>
        <w:t xml:space="preserve"> Бегло ознакомившись с предложением от известных мировых производителей автомобилей, мы с печалью узнаем, что либо автомобили очень дорогие, либо у третьего ряда сидений совсем мало места даже для детей, очень маленький багажник, а также огромный расход </w:t>
      </w:r>
      <w:r w:rsidR="00423308">
        <w:rPr>
          <w:rFonts w:cs="Arial"/>
          <w:szCs w:val="24"/>
          <w:shd w:val="clear" w:color="auto" w:fill="FFFFFF"/>
        </w:rPr>
        <w:t>топлива</w:t>
      </w:r>
      <w:r>
        <w:rPr>
          <w:rFonts w:cs="Arial"/>
          <w:szCs w:val="24"/>
          <w:shd w:val="clear" w:color="auto" w:fill="FFFFFF"/>
        </w:rPr>
        <w:t>. Согласитесь – не лучший выбор такого авто в качестве семейного. Но не стоит паникова</w:t>
      </w:r>
      <w:r w:rsidR="00D13630">
        <w:rPr>
          <w:rFonts w:cs="Arial"/>
          <w:szCs w:val="24"/>
          <w:shd w:val="clear" w:color="auto" w:fill="FFFFFF"/>
        </w:rPr>
        <w:t xml:space="preserve">ть и впадать в депрессию. </w:t>
      </w:r>
      <w:r w:rsidR="00292419">
        <w:rPr>
          <w:rFonts w:cs="Arial"/>
          <w:szCs w:val="24"/>
          <w:shd w:val="clear" w:color="auto" w:fill="FFFFFF"/>
        </w:rPr>
        <w:t xml:space="preserve">Вашего </w:t>
      </w:r>
      <w:r w:rsidR="00292419" w:rsidRPr="00864476">
        <w:rPr>
          <w:rFonts w:cs="Arial"/>
          <w:szCs w:val="24"/>
          <w:shd w:val="clear" w:color="auto" w:fill="FFFFFF"/>
        </w:rPr>
        <w:t xml:space="preserve">бюджета </w:t>
      </w:r>
      <w:r w:rsidR="00292419">
        <w:rPr>
          <w:rFonts w:cs="Arial"/>
          <w:szCs w:val="24"/>
          <w:shd w:val="clear" w:color="auto" w:fill="FFFFFF"/>
        </w:rPr>
        <w:t xml:space="preserve">вполне хвати на приобретение «шедевра» </w:t>
      </w:r>
      <w:proofErr w:type="spellStart"/>
      <w:r w:rsidR="00292419">
        <w:rPr>
          <w:rFonts w:cs="Arial"/>
          <w:szCs w:val="24"/>
          <w:shd w:val="clear" w:color="auto" w:fill="FFFFFF"/>
        </w:rPr>
        <w:t>автопрома</w:t>
      </w:r>
      <w:proofErr w:type="spellEnd"/>
      <w:r w:rsidR="00292419">
        <w:rPr>
          <w:rFonts w:cs="Arial"/>
          <w:szCs w:val="24"/>
          <w:shd w:val="clear" w:color="auto" w:fill="FFFFFF"/>
        </w:rPr>
        <w:t xml:space="preserve">. </w:t>
      </w:r>
    </w:p>
    <w:p w:rsidR="00F77587" w:rsidRPr="00522915" w:rsidRDefault="00864476" w:rsidP="00F77587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Выбираем</w:t>
      </w:r>
      <w:r w:rsidR="00F77587" w:rsidRPr="00522915">
        <w:rPr>
          <w:shd w:val="clear" w:color="auto" w:fill="FFFFFF"/>
        </w:rPr>
        <w:t xml:space="preserve"> </w:t>
      </w:r>
      <w:proofErr w:type="gramStart"/>
      <w:r w:rsidR="00F77587" w:rsidRPr="00522915">
        <w:rPr>
          <w:shd w:val="clear" w:color="auto" w:fill="FFFFFF"/>
        </w:rPr>
        <w:t>новый</w:t>
      </w:r>
      <w:proofErr w:type="gramEnd"/>
      <w:r>
        <w:rPr>
          <w:shd w:val="clear" w:color="auto" w:fill="FFFFFF"/>
        </w:rPr>
        <w:t xml:space="preserve"> SUV</w:t>
      </w:r>
      <w:r w:rsidR="00F77587" w:rsidRPr="00522915">
        <w:rPr>
          <w:shd w:val="clear" w:color="auto" w:fill="FFFFFF"/>
        </w:rPr>
        <w:t xml:space="preserve"> из семейства </w:t>
      </w:r>
      <w:proofErr w:type="spellStart"/>
      <w:r w:rsidR="00F77587" w:rsidRPr="00522915">
        <w:rPr>
          <w:shd w:val="clear" w:color="auto" w:fill="FFFFFF"/>
        </w:rPr>
        <w:t>Skoda</w:t>
      </w:r>
      <w:proofErr w:type="spellEnd"/>
    </w:p>
    <w:p w:rsidR="004370B9" w:rsidRPr="006742AA" w:rsidRDefault="00D13630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В 2017</w:t>
      </w:r>
      <w:r w:rsidR="004370B9">
        <w:rPr>
          <w:rFonts w:cs="Arial"/>
          <w:szCs w:val="24"/>
          <w:shd w:val="clear" w:color="auto" w:fill="FFFFFF"/>
        </w:rPr>
        <w:t xml:space="preserve"> году поступила в </w:t>
      </w:r>
      <w:r>
        <w:rPr>
          <w:rFonts w:cs="Arial"/>
          <w:szCs w:val="24"/>
          <w:shd w:val="clear" w:color="auto" w:fill="FFFFFF"/>
        </w:rPr>
        <w:t>продажу</w:t>
      </w:r>
      <w:r w:rsidR="004370B9">
        <w:rPr>
          <w:rFonts w:cs="Arial"/>
          <w:szCs w:val="24"/>
          <w:shd w:val="clear" w:color="auto" w:fill="FFFFFF"/>
        </w:rPr>
        <w:t xml:space="preserve"> модель Чешского производства,</w:t>
      </w:r>
      <w:r>
        <w:rPr>
          <w:rFonts w:cs="Arial"/>
          <w:szCs w:val="24"/>
          <w:shd w:val="clear" w:color="auto" w:fill="FFFFFF"/>
        </w:rPr>
        <w:t xml:space="preserve"> компании </w:t>
      </w:r>
      <w:proofErr w:type="spellStart"/>
      <w:r>
        <w:rPr>
          <w:rFonts w:cs="Arial"/>
          <w:szCs w:val="24"/>
          <w:shd w:val="clear" w:color="auto" w:fill="FFFFFF"/>
        </w:rPr>
        <w:t>Skoda</w:t>
      </w:r>
      <w:proofErr w:type="spellEnd"/>
      <w:r w:rsidRPr="00D13630">
        <w:rPr>
          <w:rFonts w:cs="Arial"/>
          <w:szCs w:val="24"/>
          <w:shd w:val="clear" w:color="auto" w:fill="FFFFFF"/>
        </w:rPr>
        <w:t>,</w:t>
      </w:r>
      <w:r w:rsidR="004370B9">
        <w:rPr>
          <w:rFonts w:cs="Arial"/>
          <w:szCs w:val="24"/>
          <w:shd w:val="clear" w:color="auto" w:fill="FFFFFF"/>
        </w:rPr>
        <w:t xml:space="preserve"> н</w:t>
      </w:r>
      <w:r>
        <w:rPr>
          <w:rFonts w:cs="Arial"/>
          <w:szCs w:val="24"/>
          <w:shd w:val="clear" w:color="auto" w:fill="FFFFFF"/>
        </w:rPr>
        <w:t>а проектирование и испытание которой</w:t>
      </w:r>
      <w:r w:rsidR="004370B9">
        <w:rPr>
          <w:rFonts w:cs="Arial"/>
          <w:szCs w:val="24"/>
          <w:shd w:val="clear" w:color="auto" w:fill="FFFFFF"/>
        </w:rPr>
        <w:t xml:space="preserve"> инженеры потратили 5 лет и огромное количество </w:t>
      </w:r>
      <w:r w:rsidR="004370B9">
        <w:rPr>
          <w:rFonts w:cs="Arial"/>
          <w:szCs w:val="24"/>
          <w:shd w:val="clear" w:color="auto" w:fill="FFFFFF"/>
        </w:rPr>
        <w:lastRenderedPageBreak/>
        <w:t>средств</w:t>
      </w:r>
      <w:r>
        <w:rPr>
          <w:rFonts w:cs="Arial"/>
          <w:szCs w:val="24"/>
          <w:shd w:val="clear" w:color="auto" w:fill="FFFFFF"/>
        </w:rPr>
        <w:t xml:space="preserve">. В итоге получился вместительный </w:t>
      </w:r>
      <w:proofErr w:type="spellStart"/>
      <w:r>
        <w:rPr>
          <w:rFonts w:cs="Arial"/>
          <w:szCs w:val="24"/>
          <w:shd w:val="clear" w:color="auto" w:fill="FFFFFF"/>
        </w:rPr>
        <w:t>кроссовер</w:t>
      </w:r>
      <w:proofErr w:type="spellEnd"/>
      <w:r w:rsidR="0087623E">
        <w:rPr>
          <w:rFonts w:cs="Arial"/>
          <w:szCs w:val="24"/>
          <w:shd w:val="clear" w:color="auto" w:fill="FFFFFF"/>
        </w:rPr>
        <w:t xml:space="preserve"> </w:t>
      </w:r>
      <w:r w:rsidR="0087623E" w:rsidRPr="00864476">
        <w:rPr>
          <w:rFonts w:cs="Arial"/>
          <w:szCs w:val="24"/>
          <w:shd w:val="clear" w:color="auto" w:fill="FFFFFF"/>
        </w:rPr>
        <w:t>для семьи</w:t>
      </w:r>
      <w:r>
        <w:rPr>
          <w:rFonts w:cs="Arial"/>
          <w:szCs w:val="24"/>
          <w:shd w:val="clear" w:color="auto" w:fill="FFFFFF"/>
        </w:rPr>
        <w:t xml:space="preserve">, по размерам чуть-чуть недотягивающий </w:t>
      </w:r>
      <w:proofErr w:type="spellStart"/>
      <w:r>
        <w:rPr>
          <w:rFonts w:cs="Arial"/>
          <w:szCs w:val="24"/>
          <w:shd w:val="clear" w:color="auto" w:fill="FFFFFF"/>
        </w:rPr>
        <w:t>Audi</w:t>
      </w:r>
      <w:proofErr w:type="spellEnd"/>
      <w:r>
        <w:rPr>
          <w:rFonts w:cs="Arial"/>
          <w:szCs w:val="24"/>
          <w:shd w:val="clear" w:color="auto" w:fill="FFFFFF"/>
        </w:rPr>
        <w:t xml:space="preserve"> Q7</w:t>
      </w:r>
      <w:r>
        <w:rPr>
          <w:rFonts w:cs="Arial"/>
          <w:szCs w:val="24"/>
          <w:shd w:val="clear" w:color="auto" w:fill="FFFFFF"/>
          <w:lang w:val="uk-UA"/>
        </w:rPr>
        <w:t xml:space="preserve">, </w:t>
      </w:r>
      <w:r w:rsidRPr="00D13630">
        <w:rPr>
          <w:rFonts w:cs="Arial"/>
          <w:szCs w:val="24"/>
          <w:shd w:val="clear" w:color="auto" w:fill="FFFFFF"/>
        </w:rPr>
        <w:t>но по цене в три раза дешевле.</w:t>
      </w:r>
      <w:r>
        <w:rPr>
          <w:rFonts w:cs="Arial"/>
          <w:szCs w:val="24"/>
          <w:shd w:val="clear" w:color="auto" w:fill="FFFFFF"/>
          <w:lang w:val="uk-UA"/>
        </w:rPr>
        <w:t xml:space="preserve"> </w:t>
      </w:r>
      <w:r w:rsidR="00CC434C" w:rsidRPr="006742AA">
        <w:rPr>
          <w:rFonts w:cs="Arial"/>
          <w:szCs w:val="24"/>
          <w:shd w:val="clear" w:color="auto" w:fill="FFFFFF"/>
        </w:rPr>
        <w:t xml:space="preserve"> </w:t>
      </w:r>
    </w:p>
    <w:p w:rsidR="008575B5" w:rsidRDefault="008575B5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en-US"/>
        </w:rPr>
        <w:t>Skoda</w:t>
      </w:r>
      <w:r w:rsidRPr="004370B9">
        <w:rPr>
          <w:rFonts w:cs="Arial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Pr="004370B9">
        <w:rPr>
          <w:rFonts w:cs="Arial"/>
          <w:szCs w:val="24"/>
          <w:shd w:val="clear" w:color="auto" w:fill="FFFFFF"/>
        </w:rPr>
        <w:t xml:space="preserve"> – </w:t>
      </w:r>
      <w:r w:rsidRPr="008575B5">
        <w:rPr>
          <w:rFonts w:cs="Arial"/>
          <w:szCs w:val="24"/>
          <w:shd w:val="clear" w:color="auto" w:fill="FFFFFF"/>
        </w:rPr>
        <w:t xml:space="preserve">отличная </w:t>
      </w:r>
      <w:r w:rsidRPr="00864476">
        <w:rPr>
          <w:rFonts w:cs="Arial"/>
          <w:szCs w:val="24"/>
          <w:shd w:val="clear" w:color="auto" w:fill="FFFFFF"/>
        </w:rPr>
        <w:t>семейная</w:t>
      </w:r>
      <w:r w:rsidRPr="008575B5">
        <w:rPr>
          <w:rFonts w:cs="Arial"/>
          <w:szCs w:val="24"/>
          <w:shd w:val="clear" w:color="auto" w:fill="FFFFFF"/>
        </w:rPr>
        <w:t xml:space="preserve"> машина</w:t>
      </w:r>
      <w:r w:rsidR="004370B9">
        <w:rPr>
          <w:rFonts w:cs="Arial"/>
          <w:szCs w:val="24"/>
          <w:shd w:val="clear" w:color="auto" w:fill="FFFFFF"/>
        </w:rPr>
        <w:t xml:space="preserve">, с хорошими техническими характеристиками, непревзойденным качеством сборки, небывалым комфортом и оптимальной ценовой политикой. </w:t>
      </w:r>
      <w:proofErr w:type="spellStart"/>
      <w:r w:rsidR="00522915" w:rsidRPr="00522915">
        <w:rPr>
          <w:rFonts w:cs="Arial"/>
          <w:szCs w:val="24"/>
          <w:shd w:val="clear" w:color="auto" w:fill="FFFFFF"/>
        </w:rPr>
        <w:t>Kodiaq</w:t>
      </w:r>
      <w:proofErr w:type="spellEnd"/>
      <w:r w:rsidR="00522915" w:rsidRPr="00522915">
        <w:rPr>
          <w:rFonts w:cs="Arial"/>
          <w:szCs w:val="24"/>
          <w:shd w:val="clear" w:color="auto" w:fill="FFFFFF"/>
        </w:rPr>
        <w:t xml:space="preserve"> – идеальный</w:t>
      </w:r>
      <w:r w:rsidR="00522915">
        <w:rPr>
          <w:rFonts w:cs="Arial"/>
          <w:szCs w:val="24"/>
          <w:shd w:val="clear" w:color="auto" w:fill="FFFFFF"/>
          <w:lang w:val="en-US"/>
        </w:rPr>
        <w:t xml:space="preserve"> </w:t>
      </w:r>
      <w:r w:rsidR="00522915">
        <w:rPr>
          <w:rFonts w:cs="Arial"/>
          <w:szCs w:val="24"/>
          <w:shd w:val="clear" w:color="auto" w:fill="FFFFFF"/>
        </w:rPr>
        <w:t xml:space="preserve">выбор для семьи. </w:t>
      </w:r>
    </w:p>
    <w:p w:rsidR="00522915" w:rsidRDefault="00522915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Внешность автомобиля кого-то заставляет улыбнуться, кто-то останется равнодушным, а кто-то захочет владеть этим автомобилем с первого взгляда. </w:t>
      </w:r>
      <w:proofErr w:type="spellStart"/>
      <w:proofErr w:type="gramStart"/>
      <w:r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Pr="00522915">
        <w:rPr>
          <w:rFonts w:cs="Arial"/>
          <w:szCs w:val="24"/>
          <w:shd w:val="clear" w:color="auto" w:fill="FFFFFF"/>
        </w:rPr>
        <w:t xml:space="preserve"> без преувеличений </w:t>
      </w:r>
      <w:r>
        <w:rPr>
          <w:rFonts w:cs="Arial"/>
          <w:szCs w:val="24"/>
          <w:shd w:val="clear" w:color="auto" w:fill="FFFFFF"/>
        </w:rPr>
        <w:t xml:space="preserve">можно назвать </w:t>
      </w:r>
      <w:r w:rsidRPr="00864476">
        <w:rPr>
          <w:rFonts w:cs="Arial"/>
          <w:szCs w:val="24"/>
          <w:shd w:val="clear" w:color="auto" w:fill="FFFFFF"/>
        </w:rPr>
        <w:t>самым лучшим семейным автомобилем</w:t>
      </w:r>
      <w:r>
        <w:rPr>
          <w:rFonts w:cs="Arial"/>
          <w:szCs w:val="24"/>
          <w:shd w:val="clear" w:color="auto" w:fill="FFFFFF"/>
        </w:rPr>
        <w:t>.</w:t>
      </w:r>
      <w:proofErr w:type="gramEnd"/>
      <w:r>
        <w:rPr>
          <w:rFonts w:cs="Arial"/>
          <w:szCs w:val="24"/>
          <w:shd w:val="clear" w:color="auto" w:fill="FFFFFF"/>
        </w:rPr>
        <w:t xml:space="preserve"> </w:t>
      </w:r>
    </w:p>
    <w:p w:rsidR="000E4BE3" w:rsidRPr="000E4BE3" w:rsidRDefault="000E4BE3" w:rsidP="00873286">
      <w:pPr>
        <w:jc w:val="both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По качеству сборки, комфорту и внимани</w:t>
      </w:r>
      <w:r w:rsidR="006D1BDB">
        <w:rPr>
          <w:rFonts w:cs="Arial"/>
          <w:szCs w:val="24"/>
          <w:shd w:val="clear" w:color="auto" w:fill="FFFFFF"/>
        </w:rPr>
        <w:t>ю к мелочам, новинку можно прира</w:t>
      </w:r>
      <w:r>
        <w:rPr>
          <w:rFonts w:cs="Arial"/>
          <w:szCs w:val="24"/>
          <w:shd w:val="clear" w:color="auto" w:fill="FFFFFF"/>
        </w:rPr>
        <w:t xml:space="preserve">внять к уровню </w:t>
      </w:r>
      <w:proofErr w:type="spellStart"/>
      <w:r>
        <w:rPr>
          <w:rFonts w:cs="Arial"/>
          <w:szCs w:val="24"/>
          <w:shd w:val="clear" w:color="auto" w:fill="FFFFFF"/>
        </w:rPr>
        <w:t>лифтбека</w:t>
      </w:r>
      <w:proofErr w:type="spellEnd"/>
      <w:r>
        <w:rPr>
          <w:rFonts w:cs="Arial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szCs w:val="24"/>
          <w:shd w:val="clear" w:color="auto" w:fill="FFFFFF"/>
        </w:rPr>
        <w:t>Superb</w:t>
      </w:r>
      <w:proofErr w:type="spellEnd"/>
      <w:r>
        <w:rPr>
          <w:rFonts w:cs="Arial"/>
          <w:szCs w:val="24"/>
          <w:shd w:val="clear" w:color="auto" w:fill="FFFFFF"/>
        </w:rPr>
        <w:t>. По шкале жесткости пластика, который используется</w:t>
      </w:r>
      <w:r w:rsidR="006D1BDB">
        <w:rPr>
          <w:rFonts w:cs="Arial"/>
          <w:szCs w:val="24"/>
          <w:shd w:val="clear" w:color="auto" w:fill="FFFFFF"/>
        </w:rPr>
        <w:t xml:space="preserve"> что в «</w:t>
      </w:r>
      <w:proofErr w:type="spellStart"/>
      <w:r w:rsidR="006D1BDB">
        <w:rPr>
          <w:rFonts w:cs="Arial"/>
          <w:szCs w:val="24"/>
          <w:shd w:val="clear" w:color="auto" w:fill="FFFFFF"/>
        </w:rPr>
        <w:t>Кодиаке</w:t>
      </w:r>
      <w:proofErr w:type="spellEnd"/>
      <w:r w:rsidR="006D1BDB">
        <w:rPr>
          <w:rFonts w:cs="Arial"/>
          <w:szCs w:val="24"/>
          <w:shd w:val="clear" w:color="auto" w:fill="FFFFFF"/>
        </w:rPr>
        <w:t>», что в «</w:t>
      </w:r>
      <w:proofErr w:type="spellStart"/>
      <w:r w:rsidR="006D1BDB">
        <w:rPr>
          <w:rFonts w:cs="Arial"/>
          <w:szCs w:val="24"/>
          <w:shd w:val="clear" w:color="auto" w:fill="FFFFFF"/>
        </w:rPr>
        <w:t>СуперБ</w:t>
      </w:r>
      <w:proofErr w:type="spellEnd"/>
      <w:r>
        <w:rPr>
          <w:rFonts w:cs="Arial"/>
          <w:szCs w:val="24"/>
          <w:shd w:val="clear" w:color="auto" w:fill="FFFFFF"/>
        </w:rPr>
        <w:t xml:space="preserve">» - мягче не найти. </w:t>
      </w:r>
    </w:p>
    <w:p w:rsidR="00873286" w:rsidRDefault="00F5291B" w:rsidP="00F5291B">
      <w:pPr>
        <w:pStyle w:val="2"/>
      </w:pPr>
      <w:r>
        <w:t>Внешность автомобиля, «детали» под нашим прицелом</w:t>
      </w:r>
    </w:p>
    <w:p w:rsidR="00F5291B" w:rsidRDefault="002E213A" w:rsidP="00F5291B">
      <w:pPr>
        <w:jc w:val="both"/>
      </w:pPr>
      <w:r>
        <w:t xml:space="preserve">Автомобиль </w:t>
      </w:r>
      <w:r w:rsidRPr="00864476">
        <w:t>семейства</w:t>
      </w:r>
      <w:r>
        <w:t xml:space="preserve"> </w:t>
      </w:r>
      <w:proofErr w:type="spellStart"/>
      <w:r>
        <w:t>Skoda</w:t>
      </w:r>
      <w:proofErr w:type="spellEnd"/>
      <w:r>
        <w:t xml:space="preserve"> </w:t>
      </w:r>
      <w:r w:rsidR="00F5291B">
        <w:t xml:space="preserve">получился по форме немного угловатым. Однако, что касается аэродинамических свойств, то тут чешские инженеры постарались на славу, добившись коэффициента сопротивления </w:t>
      </w:r>
      <w:proofErr w:type="spellStart"/>
      <w:r w:rsidR="00F5291B">
        <w:t>С</w:t>
      </w:r>
      <w:r w:rsidR="00F5291B">
        <w:rPr>
          <w:vertAlign w:val="subscript"/>
        </w:rPr>
        <w:t>х</w:t>
      </w:r>
      <w:proofErr w:type="spellEnd"/>
      <w:r w:rsidR="00F5291B">
        <w:t xml:space="preserve"> на уровне 0,33 единицы. Ради увеличения аэродинамических показателей, пришлось немного уменьшить зеркала заднего вида. Они стали немного уже, чем обычные зеркала, устанавливаемые на SUV. </w:t>
      </w:r>
    </w:p>
    <w:p w:rsidR="00F5291B" w:rsidRDefault="002E213A" w:rsidP="00F5291B">
      <w:pPr>
        <w:jc w:val="both"/>
      </w:pPr>
      <w:r>
        <w:t xml:space="preserve">Базовая комплектация поставляется с галогенными фарами. Светодиодную оптику можно </w:t>
      </w:r>
      <w:r w:rsidRPr="00864476">
        <w:t>приобрести</w:t>
      </w:r>
      <w:r>
        <w:t xml:space="preserve"> в качестве опции. Фары светят идеально, как </w:t>
      </w:r>
      <w:proofErr w:type="gramStart"/>
      <w:r>
        <w:t>галогенные</w:t>
      </w:r>
      <w:proofErr w:type="gramEnd"/>
      <w:r>
        <w:t xml:space="preserve"> так и светодиодные. Особенно стоит отметить яркое свечение </w:t>
      </w:r>
      <w:proofErr w:type="spellStart"/>
      <w:r>
        <w:t>противотуманных</w:t>
      </w:r>
      <w:proofErr w:type="spellEnd"/>
      <w:r>
        <w:t xml:space="preserve"> фар в непогоду. При движении на </w:t>
      </w:r>
      <w:r w:rsidR="00CC434C" w:rsidRPr="00CC434C">
        <w:t>большой скорости</w:t>
      </w:r>
      <w:r w:rsidR="00CC434C">
        <w:t xml:space="preserve">, основные световые модули поворачивают </w:t>
      </w:r>
      <w:r w:rsidR="00A7183C">
        <w:t>пучок</w:t>
      </w:r>
      <w:r w:rsidR="00CC434C">
        <w:t xml:space="preserve"> света вслед за рулем. Задние подворотники имеют лампочки. </w:t>
      </w:r>
    </w:p>
    <w:p w:rsidR="00A7183C" w:rsidRDefault="00A7183C" w:rsidP="00F5291B">
      <w:pPr>
        <w:jc w:val="both"/>
      </w:pPr>
      <w:proofErr w:type="gramStart"/>
      <w:r>
        <w:t>Автомобиль</w:t>
      </w:r>
      <w:proofErr w:type="gramEnd"/>
      <w:r>
        <w:t xml:space="preserve"> построенный на платформе MQB. На выходе получился один из самых крупных </w:t>
      </w:r>
      <w:r w:rsidRPr="00864476">
        <w:t>семейных автомобилей</w:t>
      </w:r>
      <w:r>
        <w:t xml:space="preserve">. Ближайшим родственником можно считать </w:t>
      </w:r>
      <w:proofErr w:type="spellStart"/>
      <w:r>
        <w:t>Volkswagen</w:t>
      </w:r>
      <w:proofErr w:type="spellEnd"/>
      <w:r>
        <w:t xml:space="preserve"> </w:t>
      </w:r>
      <w:proofErr w:type="spellStart"/>
      <w:r>
        <w:t>Tiguan</w:t>
      </w:r>
      <w:proofErr w:type="spellEnd"/>
      <w:r>
        <w:t xml:space="preserve">, по марке и качеству сборки – уровень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SuperB</w:t>
      </w:r>
      <w:proofErr w:type="spellEnd"/>
      <w:r>
        <w:t xml:space="preserve">, а не </w:t>
      </w:r>
      <w:proofErr w:type="spellStart"/>
      <w:r>
        <w:t>Октавия</w:t>
      </w:r>
      <w:proofErr w:type="spellEnd"/>
      <w:r>
        <w:t xml:space="preserve">. </w:t>
      </w:r>
    </w:p>
    <w:p w:rsidR="00306426" w:rsidRDefault="00A7183C" w:rsidP="00306426">
      <w:pPr>
        <w:jc w:val="both"/>
      </w:pPr>
      <w:r>
        <w:t>Автомобиль существенно дорабатывался инженерами.</w:t>
      </w:r>
      <w:r w:rsidRPr="00864476">
        <w:t xml:space="preserve"> Лучше</w:t>
      </w:r>
      <w:r>
        <w:t xml:space="preserve"> всего это можно узнать, присмотревшись к уровню пола, внимательно изучить подвеску и двигатель. Можно заметить множество технических решений нигде и никем ранее не использованных. </w:t>
      </w:r>
      <w:r w:rsidR="00306426">
        <w:t>Ход сжатия пружин подвески увеличен до 20 мм. Ход отбоя подвески остался неизменным. Для этих целей проектанты увеличили длину продольных рычагов на задней многорычажной подвеске.</w:t>
      </w:r>
      <w:r w:rsidR="0087623E">
        <w:t xml:space="preserve"> Автомобиль входит в </w:t>
      </w:r>
      <w:r w:rsidR="0087623E" w:rsidRPr="00864476">
        <w:t>рейтинг</w:t>
      </w:r>
      <w:r w:rsidR="0087623E" w:rsidRPr="0087623E">
        <w:rPr>
          <w:b/>
        </w:rPr>
        <w:t xml:space="preserve"> </w:t>
      </w:r>
      <w:r w:rsidR="0087623E">
        <w:t>«упругости» при движении по неровностям.</w:t>
      </w:r>
    </w:p>
    <w:p w:rsidR="00306426" w:rsidRDefault="00306426" w:rsidP="00306426">
      <w:pPr>
        <w:pStyle w:val="2"/>
      </w:pPr>
      <w:r>
        <w:t xml:space="preserve">Что нового в </w:t>
      </w:r>
      <w:proofErr w:type="gramStart"/>
      <w:r>
        <w:t>Шкоде</w:t>
      </w:r>
      <w:proofErr w:type="gramEnd"/>
    </w:p>
    <w:p w:rsidR="00306426" w:rsidRDefault="00306426" w:rsidP="007C7A86">
      <w:pPr>
        <w:jc w:val="both"/>
      </w:pPr>
      <w:r>
        <w:t>Разработчики</w:t>
      </w:r>
      <w:r w:rsidRPr="00864476">
        <w:t xml:space="preserve"> </w:t>
      </w:r>
      <w:r w:rsidR="0087623E" w:rsidRPr="00864476">
        <w:t>самого</w:t>
      </w:r>
      <w:r w:rsidR="0087623E" w:rsidRPr="0087623E">
        <w:rPr>
          <w:b/>
        </w:rPr>
        <w:t xml:space="preserve"> </w:t>
      </w:r>
      <w:proofErr w:type="spellStart"/>
      <w:r w:rsidR="0087623E">
        <w:rPr>
          <w:lang w:val="en-US"/>
        </w:rPr>
        <w:t>Kodiaq</w:t>
      </w:r>
      <w:proofErr w:type="spellEnd"/>
      <w:r w:rsidR="0087623E" w:rsidRPr="0087623E">
        <w:t xml:space="preserve"> </w:t>
      </w:r>
      <w:r>
        <w:t xml:space="preserve">не поленились установить в автомобиль сенсоры </w:t>
      </w:r>
      <w:r w:rsidR="0087623E">
        <w:t>бесконтактного</w:t>
      </w:r>
      <w:r>
        <w:t xml:space="preserve"> доступа в автомобиль. </w:t>
      </w:r>
      <w:proofErr w:type="gramStart"/>
      <w:r>
        <w:t>Правда</w:t>
      </w:r>
      <w:proofErr w:type="gramEnd"/>
      <w:r>
        <w:t xml:space="preserve"> они остановлены только на передние две двери. </w:t>
      </w:r>
    </w:p>
    <w:p w:rsidR="007C7A86" w:rsidRDefault="007C7A86" w:rsidP="007C7A86">
      <w:pPr>
        <w:jc w:val="both"/>
      </w:pPr>
      <w:r>
        <w:lastRenderedPageBreak/>
        <w:t xml:space="preserve">Приятным нововведением является </w:t>
      </w:r>
      <w:proofErr w:type="spellStart"/>
      <w:r>
        <w:t>резинопластиковая</w:t>
      </w:r>
      <w:proofErr w:type="spellEnd"/>
      <w:r>
        <w:t xml:space="preserve">  шторка, которая выдвигается и защищает кромку двери от повреждений и сколов. Очень полезная и интересная вещь.</w:t>
      </w:r>
      <w:r w:rsidR="00275999">
        <w:t xml:space="preserve"> </w:t>
      </w:r>
      <w:r w:rsidR="00275999" w:rsidRPr="00864476">
        <w:t xml:space="preserve">Купить </w:t>
      </w:r>
      <w:r w:rsidR="00275999">
        <w:t>можно базовою модель</w:t>
      </w:r>
      <w:r w:rsidR="00571259" w:rsidRPr="00571259">
        <w:rPr>
          <w:rFonts w:cs="Arial"/>
          <w:szCs w:val="24"/>
          <w:shd w:val="clear" w:color="auto" w:fill="FFFFFF"/>
        </w:rPr>
        <w:t xml:space="preserve"> </w:t>
      </w:r>
      <w:r w:rsidR="00571259">
        <w:rPr>
          <w:rFonts w:cs="Arial"/>
          <w:szCs w:val="24"/>
          <w:shd w:val="clear" w:color="auto" w:fill="FFFFFF"/>
          <w:lang w:val="en-US"/>
        </w:rPr>
        <w:t>Skoda</w:t>
      </w:r>
      <w:r w:rsidR="00571259" w:rsidRPr="004370B9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571259"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="00275999">
        <w:t xml:space="preserve"> с установленной опцией «защитных шторок».</w:t>
      </w:r>
      <w:r>
        <w:t xml:space="preserve"> Кстати, патент «</w:t>
      </w:r>
      <w:proofErr w:type="gramStart"/>
      <w:r>
        <w:t>Шкода</w:t>
      </w:r>
      <w:proofErr w:type="gramEnd"/>
      <w:r>
        <w:t xml:space="preserve">» приобрела в компании </w:t>
      </w:r>
      <w:proofErr w:type="spellStart"/>
      <w:r>
        <w:t>Ford</w:t>
      </w:r>
      <w:proofErr w:type="spellEnd"/>
      <w:r>
        <w:t>.</w:t>
      </w:r>
    </w:p>
    <w:p w:rsidR="007C7A86" w:rsidRDefault="007C7A86" w:rsidP="007C7A86">
      <w:pPr>
        <w:jc w:val="both"/>
      </w:pPr>
      <w:r>
        <w:t>Сиденья водителя</w:t>
      </w:r>
      <w:r w:rsidR="00571259">
        <w:t xml:space="preserve"> авто</w:t>
      </w:r>
      <w:r>
        <w:t xml:space="preserve"> и его пассажира удобные, имеют современный профиль. Средняя упругость наполнителя в меру жесткая и не проваливается под весом тела. Правое кресло пассажира можно заказать с механизмом, позволяющим его сложить (доступно опционально), что позволит перевозить длинный багаж. </w:t>
      </w:r>
      <w:r w:rsidR="0087623E">
        <w:t xml:space="preserve"> </w:t>
      </w:r>
    </w:p>
    <w:p w:rsidR="00320760" w:rsidRDefault="00320760" w:rsidP="00137B21">
      <w:pPr>
        <w:pStyle w:val="3"/>
      </w:pPr>
      <w:r>
        <w:t xml:space="preserve">Приборная панель </w:t>
      </w:r>
    </w:p>
    <w:p w:rsidR="000169C9" w:rsidRDefault="00275999" w:rsidP="007C7A86">
      <w:pPr>
        <w:jc w:val="both"/>
      </w:pPr>
      <w:r>
        <w:t xml:space="preserve">Приборный щиток водителя имеет две шкалы (тахометр и спидометр) и посредине жидкокристаллический дисплей, на который выводится вся необходимая информация. На небольшом мониторе с помощью </w:t>
      </w:r>
      <w:proofErr w:type="spellStart"/>
      <w:r>
        <w:t>подрулевого</w:t>
      </w:r>
      <w:proofErr w:type="spellEnd"/>
      <w:r>
        <w:t xml:space="preserve"> джойстика можно </w:t>
      </w:r>
      <w:r w:rsidRPr="00864476">
        <w:t>выбрать</w:t>
      </w:r>
      <w:r>
        <w:t xml:space="preserve"> необходимую кнопку меню и нужные настройки. </w:t>
      </w:r>
    </w:p>
    <w:p w:rsidR="00137B21" w:rsidRDefault="00137B21" w:rsidP="00137B21">
      <w:pPr>
        <w:pStyle w:val="3"/>
      </w:pPr>
      <w:r>
        <w:t>Мультимедиа</w:t>
      </w:r>
    </w:p>
    <w:p w:rsidR="00137B21" w:rsidRDefault="00137B21" w:rsidP="00137B21">
      <w:pPr>
        <w:jc w:val="both"/>
      </w:pPr>
      <w:r>
        <w:t xml:space="preserve">В центре передней консоли размещен большой жидкокристаллический сенсорный дисплей, подсоединенный </w:t>
      </w:r>
      <w:proofErr w:type="gramStart"/>
      <w:r>
        <w:t>к</w:t>
      </w:r>
      <w:proofErr w:type="gramEnd"/>
      <w:r>
        <w:t xml:space="preserve"> фирменно</w:t>
      </w:r>
      <w:r w:rsidR="000169C9">
        <w:t>й</w:t>
      </w:r>
      <w:r>
        <w:t xml:space="preserve"> </w:t>
      </w:r>
      <w:proofErr w:type="spellStart"/>
      <w:r>
        <w:t>медиасистеме</w:t>
      </w:r>
      <w:proofErr w:type="spellEnd"/>
      <w:r>
        <w:t xml:space="preserve"> </w:t>
      </w:r>
      <w:r>
        <w:rPr>
          <w:lang w:val="en-US"/>
        </w:rPr>
        <w:t>Columbus</w:t>
      </w:r>
      <w:r w:rsidR="000169C9">
        <w:t xml:space="preserve">, где можно </w:t>
      </w:r>
      <w:r w:rsidR="000169C9" w:rsidRPr="000169C9">
        <w:rPr>
          <w:b/>
        </w:rPr>
        <w:t>выбрать</w:t>
      </w:r>
      <w:r w:rsidR="000169C9">
        <w:t xml:space="preserve"> много разных параметров работы подвески и не только</w:t>
      </w:r>
      <w:r w:rsidRPr="00137B21">
        <w:t xml:space="preserve">. </w:t>
      </w:r>
      <w:r>
        <w:t xml:space="preserve">Система с помощью </w:t>
      </w:r>
      <w:proofErr w:type="spellStart"/>
      <w:r>
        <w:t>интернет-соединения</w:t>
      </w:r>
      <w:proofErr w:type="spellEnd"/>
      <w:r>
        <w:t xml:space="preserve"> подключается к сервису «</w:t>
      </w:r>
      <w:r>
        <w:rPr>
          <w:lang w:val="en-US"/>
        </w:rPr>
        <w:t>Google</w:t>
      </w:r>
      <w:r>
        <w:t xml:space="preserve">» и информирует о пробках, погоде, доступности парковочных мест и т.д. Можно подключить службу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. </w:t>
      </w:r>
      <w:r w:rsidRPr="00137B21">
        <w:t>О</w:t>
      </w:r>
      <w:r>
        <w:t xml:space="preserve">на будет доступна бесплатно на протяжении первого года эксплуатации. Правда в России эта служба не работает. </w:t>
      </w:r>
      <w:r w:rsidR="000169C9">
        <w:t>Доступна система т</w:t>
      </w:r>
      <w:r>
        <w:t xml:space="preserve">олько в Украине и в других странах Европы. </w:t>
      </w:r>
      <w:r w:rsidR="00B674D8">
        <w:t xml:space="preserve">В России нет </w:t>
      </w:r>
      <w:proofErr w:type="gramStart"/>
      <w:r w:rsidR="00B674D8">
        <w:t>возможности</w:t>
      </w:r>
      <w:proofErr w:type="gramEnd"/>
      <w:r w:rsidR="00B674D8">
        <w:t xml:space="preserve"> проверить </w:t>
      </w:r>
      <w:proofErr w:type="gramStart"/>
      <w:r w:rsidR="00B674D8" w:rsidRPr="00864476">
        <w:t>какая</w:t>
      </w:r>
      <w:proofErr w:type="gramEnd"/>
      <w:r w:rsidR="00B674D8" w:rsidRPr="00864476">
        <w:t xml:space="preserve"> </w:t>
      </w:r>
      <w:r w:rsidR="00B674D8">
        <w:t xml:space="preserve">лучше система и удобна ли она в работе. </w:t>
      </w:r>
    </w:p>
    <w:p w:rsidR="000169C9" w:rsidRDefault="000169C9" w:rsidP="00137B21">
      <w:pPr>
        <w:jc w:val="both"/>
      </w:pPr>
      <w:r>
        <w:t>С помощью системы бокового обзора</w:t>
      </w:r>
      <w:r w:rsidR="00571259">
        <w:t xml:space="preserve"> автомобиля</w:t>
      </w:r>
      <w:r>
        <w:t xml:space="preserve"> можно сдавать назад, не переживая что-то задеть или врезаться в препятствие. Качественная картинка, вместе с понятным алгоритмом переключения режимов </w:t>
      </w:r>
      <w:r w:rsidR="00B674D8" w:rsidRPr="00864476">
        <w:t>хороших,</w:t>
      </w:r>
      <w:r w:rsidR="00B674D8">
        <w:t xml:space="preserve"> с высоким разрешением </w:t>
      </w:r>
      <w:r>
        <w:t xml:space="preserve">камер. Отключается режим при движении назад свыше 15 км-час. Задняя камера установлена </w:t>
      </w:r>
      <w:proofErr w:type="gramStart"/>
      <w:r>
        <w:t>с</w:t>
      </w:r>
      <w:proofErr w:type="gramEnd"/>
      <w:r>
        <w:t xml:space="preserve"> вмонтированным </w:t>
      </w:r>
      <w:proofErr w:type="spellStart"/>
      <w:r>
        <w:t>омывателем</w:t>
      </w:r>
      <w:proofErr w:type="spellEnd"/>
      <w:r>
        <w:t xml:space="preserve">. </w:t>
      </w:r>
    </w:p>
    <w:p w:rsidR="000169C9" w:rsidRPr="00137B21" w:rsidRDefault="000169C9" w:rsidP="000169C9">
      <w:pPr>
        <w:pStyle w:val="3"/>
      </w:pPr>
      <w:r>
        <w:t>Центральная консоль</w:t>
      </w:r>
    </w:p>
    <w:p w:rsidR="009711F3" w:rsidRDefault="00B674D8">
      <w:pPr>
        <w:jc w:val="both"/>
      </w:pPr>
      <w:r>
        <w:t xml:space="preserve">Передняя приборная панель </w:t>
      </w:r>
      <w:r w:rsidR="00571259">
        <w:rPr>
          <w:rFonts w:cs="Arial"/>
          <w:szCs w:val="24"/>
          <w:shd w:val="clear" w:color="auto" w:fill="FFFFFF"/>
          <w:lang w:val="en-US"/>
        </w:rPr>
        <w:t>Skoda</w:t>
      </w:r>
      <w:r w:rsidR="00571259" w:rsidRPr="004370B9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571259"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="00571259" w:rsidRPr="004370B9">
        <w:rPr>
          <w:rFonts w:cs="Arial"/>
          <w:szCs w:val="24"/>
          <w:shd w:val="clear" w:color="auto" w:fill="FFFFFF"/>
        </w:rPr>
        <w:t xml:space="preserve"> </w:t>
      </w:r>
      <w:r>
        <w:t>содержит два больших бардачка со стороны пассажира. Нижний освещается. В нижний бардачок отлично помещается папка формата А</w:t>
      </w:r>
      <w:proofErr w:type="gramStart"/>
      <w:r>
        <w:t>4</w:t>
      </w:r>
      <w:proofErr w:type="gramEnd"/>
      <w:r>
        <w:t xml:space="preserve">. Отделка емкостей приятная на ощупь. </w:t>
      </w:r>
      <w:r w:rsidR="005D56B2">
        <w:t>Инженеры</w:t>
      </w:r>
      <w:r w:rsidR="00571259">
        <w:t xml:space="preserve"> из компании </w:t>
      </w:r>
      <w:proofErr w:type="spellStart"/>
      <w:r w:rsidR="00571259">
        <w:t>Skoda</w:t>
      </w:r>
      <w:proofErr w:type="spellEnd"/>
      <w:r w:rsidR="005D56B2">
        <w:t xml:space="preserve">, разрабатывающие модель нового </w:t>
      </w:r>
      <w:proofErr w:type="spellStart"/>
      <w:r w:rsidR="005D56B2">
        <w:t>кросовера</w:t>
      </w:r>
      <w:proofErr w:type="spellEnd"/>
      <w:r w:rsidR="005D56B2">
        <w:t xml:space="preserve"> предусмотрели все до самых мелких деталей. Даже заглушку до 12-вольтовой розетки расположили в удобном месте. Специальные упоры, для открытия бутылок также расположили там, где нужно. </w:t>
      </w:r>
      <w:r>
        <w:t xml:space="preserve">Если вы </w:t>
      </w:r>
      <w:r w:rsidRPr="00B674D8">
        <w:rPr>
          <w:b/>
        </w:rPr>
        <w:t xml:space="preserve">выберите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Kodiaq</w:t>
      </w:r>
      <w:proofErr w:type="spellEnd"/>
      <w:r>
        <w:t xml:space="preserve"> в качестве своего семейного автомобиля, то вы получите действительно отличный автомобиль. </w:t>
      </w:r>
    </w:p>
    <w:p w:rsidR="000F34DD" w:rsidRDefault="000C6104" w:rsidP="000F34DD">
      <w:pPr>
        <w:pStyle w:val="3"/>
      </w:pPr>
      <w:r>
        <w:lastRenderedPageBreak/>
        <w:t>Второй и третий</w:t>
      </w:r>
      <w:r w:rsidR="000F34DD">
        <w:t xml:space="preserve"> ряд сидений</w:t>
      </w:r>
    </w:p>
    <w:p w:rsidR="000C6104" w:rsidRDefault="000F34DD" w:rsidP="000F34DD">
      <w:pPr>
        <w:jc w:val="both"/>
      </w:pPr>
      <w:r>
        <w:t xml:space="preserve">Задние сидения можно регулировать как в продольном направлении, так и по углу наклона спинки, что доступно уже в базовой версии. </w:t>
      </w:r>
      <w:r w:rsidR="000C6104">
        <w:t>Места для ног</w:t>
      </w:r>
      <w:r w:rsidR="00571259" w:rsidRPr="00B465DB">
        <w:t xml:space="preserve"> у </w:t>
      </w:r>
      <w:r w:rsidR="00571259">
        <w:rPr>
          <w:lang w:val="en-US"/>
        </w:rPr>
        <w:t>Skoda</w:t>
      </w:r>
      <w:r w:rsidR="00571259" w:rsidRPr="00B465DB">
        <w:t xml:space="preserve"> </w:t>
      </w:r>
      <w:proofErr w:type="spellStart"/>
      <w:r w:rsidR="00571259">
        <w:rPr>
          <w:lang w:val="en-US"/>
        </w:rPr>
        <w:t>Kodiaq</w:t>
      </w:r>
      <w:proofErr w:type="spellEnd"/>
      <w:r w:rsidR="00571259" w:rsidRPr="00571259">
        <w:t xml:space="preserve"> </w:t>
      </w:r>
      <w:r w:rsidR="000C6104">
        <w:t xml:space="preserve"> </w:t>
      </w:r>
      <w:r w:rsidR="00571259">
        <w:t>предостаточно</w:t>
      </w:r>
      <w:r w:rsidR="000C6104">
        <w:t>.</w:t>
      </w:r>
    </w:p>
    <w:p w:rsidR="000F34DD" w:rsidRPr="000F34DD" w:rsidRDefault="000F34DD" w:rsidP="000F34DD">
      <w:pPr>
        <w:jc w:val="both"/>
      </w:pPr>
      <w:r>
        <w:t xml:space="preserve">Если на третий ряд сидения </w:t>
      </w:r>
      <w:r w:rsidR="00B465DB">
        <w:rPr>
          <w:rFonts w:cs="Arial"/>
          <w:szCs w:val="24"/>
          <w:shd w:val="clear" w:color="auto" w:fill="FFFFFF"/>
          <w:lang w:val="en-US"/>
        </w:rPr>
        <w:t>Skoda</w:t>
      </w:r>
      <w:r w:rsidR="00B465DB" w:rsidRPr="004370B9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B465DB"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="00B465DB" w:rsidRPr="004370B9">
        <w:rPr>
          <w:rFonts w:cs="Arial"/>
          <w:szCs w:val="24"/>
          <w:shd w:val="clear" w:color="auto" w:fill="FFFFFF"/>
        </w:rPr>
        <w:t xml:space="preserve"> </w:t>
      </w:r>
      <w:r>
        <w:t>сядет рослый человек, то седок на втором ряде сидений должен будет подвинут</w:t>
      </w:r>
      <w:r w:rsidR="00215228">
        <w:t>ь</w:t>
      </w:r>
      <w:r>
        <w:t xml:space="preserve">ся вперед, что колени упрутся в спинку переднего сиденья. </w:t>
      </w:r>
      <w:r w:rsidRPr="00864476">
        <w:t>Выбирать</w:t>
      </w:r>
      <w:r>
        <w:t xml:space="preserve"> третий ряд сидений нужно только лишь в том случае, если у вас действительно большая семья. Детям на третьем ряде сидений будет очень удобно.</w:t>
      </w:r>
    </w:p>
    <w:p w:rsidR="000169C9" w:rsidRPr="006742AA" w:rsidRDefault="000C6104">
      <w:pPr>
        <w:jc w:val="both"/>
      </w:pPr>
      <w:r>
        <w:t>Задним пассажирам доступен индивидуальный климат-контроль. Доступен трёхуровневый подогрев сидений</w:t>
      </w:r>
      <w:r w:rsidR="00B465DB" w:rsidRPr="00B465DB">
        <w:t xml:space="preserve"> автомобиля</w:t>
      </w:r>
      <w:r>
        <w:t>, солнцезащитные шторки, столики, различные кармашки и розетки для подключения ноутбука, смартфона или другого «</w:t>
      </w:r>
      <w:proofErr w:type="spellStart"/>
      <w:r>
        <w:t>геймерского</w:t>
      </w:r>
      <w:proofErr w:type="spellEnd"/>
      <w:r>
        <w:t xml:space="preserve">» </w:t>
      </w:r>
      <w:proofErr w:type="spellStart"/>
      <w:r>
        <w:t>гаджета</w:t>
      </w:r>
      <w:proofErr w:type="spellEnd"/>
      <w:r>
        <w:t>. Даже предусмотрено крепление для планшета в изголовье переднего пассажира.</w:t>
      </w:r>
      <w:r w:rsidRPr="00B163A5">
        <w:rPr>
          <w:b/>
        </w:rPr>
        <w:t xml:space="preserve"> </w:t>
      </w:r>
      <w:r w:rsidR="00B163A5" w:rsidRPr="00864476">
        <w:t>Покупают</w:t>
      </w:r>
      <w:r w:rsidR="00B163A5">
        <w:t xml:space="preserve"> </w:t>
      </w:r>
      <w:proofErr w:type="spellStart"/>
      <w:r w:rsidR="00B163A5">
        <w:t>Skoda</w:t>
      </w:r>
      <w:proofErr w:type="spellEnd"/>
      <w:r w:rsidR="00B163A5">
        <w:t xml:space="preserve"> </w:t>
      </w:r>
      <w:proofErr w:type="spellStart"/>
      <w:r w:rsidR="00B163A5">
        <w:t>Kod</w:t>
      </w:r>
      <w:r w:rsidR="00B163A5">
        <w:rPr>
          <w:lang w:val="en-US"/>
        </w:rPr>
        <w:t>iaq</w:t>
      </w:r>
      <w:proofErr w:type="spellEnd"/>
      <w:r w:rsidR="00B163A5">
        <w:t xml:space="preserve"> с этими всеми опциями уже в базовой комплектации. </w:t>
      </w:r>
    </w:p>
    <w:p w:rsidR="00E11A98" w:rsidRDefault="00E11A98" w:rsidP="00E11A98">
      <w:pPr>
        <w:pStyle w:val="3"/>
      </w:pPr>
      <w:r>
        <w:t>Багажное отделение</w:t>
      </w:r>
    </w:p>
    <w:p w:rsidR="00E11A98" w:rsidRDefault="00E11A98" w:rsidP="002F437A">
      <w:pPr>
        <w:jc w:val="both"/>
      </w:pPr>
      <w:r>
        <w:t xml:space="preserve">Семиместная конфигурация оставляет только 270литров полезного объема багажного отсека. У </w:t>
      </w:r>
      <w:r w:rsidR="002F437A">
        <w:t>пятиместной</w:t>
      </w:r>
      <w:r>
        <w:t xml:space="preserve"> модели, благодаря складыванию второго ряда </w:t>
      </w:r>
      <w:proofErr w:type="gramStart"/>
      <w:r>
        <w:t>сидении</w:t>
      </w:r>
      <w:proofErr w:type="gramEnd"/>
      <w:r>
        <w:t xml:space="preserve"> можно увеличить объем багажника до 2065 л. </w:t>
      </w:r>
    </w:p>
    <w:p w:rsidR="00E11A98" w:rsidRDefault="00E11A98" w:rsidP="00E11A98">
      <w:pPr>
        <w:pStyle w:val="2"/>
      </w:pPr>
      <w:r>
        <w:t xml:space="preserve">Технические характеристики </w:t>
      </w:r>
      <w:proofErr w:type="spellStart"/>
      <w:r>
        <w:t>Skoda</w:t>
      </w:r>
      <w:proofErr w:type="spellEnd"/>
      <w:r>
        <w:t xml:space="preserve"> </w:t>
      </w:r>
      <w:r>
        <w:rPr>
          <w:lang w:val="en-US"/>
        </w:rPr>
        <w:t>K</w:t>
      </w:r>
      <w:proofErr w:type="spellStart"/>
      <w:r>
        <w:t>odiaq</w:t>
      </w:r>
      <w:proofErr w:type="spellEnd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Марка автомобиля: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proofErr w:type="spellStart"/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>Skoda</w:t>
            </w:r>
            <w:proofErr w:type="spellEnd"/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>Kodiak</w:t>
            </w:r>
            <w:proofErr w:type="spellEnd"/>
          </w:p>
        </w:tc>
      </w:tr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Страна-производитель: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Словакия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Тип кузова: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>универсал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Число мест: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7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Число дверей: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5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Объём двигателя, куб.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1400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6742A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Мощность, л. с./об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ин.: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>150/5000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Максимальная скорость,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/ч: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194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Разгон до 100 км/ч,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9.7</w:t>
            </w:r>
            <w:r w:rsidRPr="004B3AEA">
              <w:rPr>
                <w:sz w:val="24"/>
                <w:szCs w:val="24"/>
                <w:shd w:val="clear" w:color="auto" w:fill="FFFFFF"/>
              </w:rPr>
              <w:t>(автомат); 11 (механика)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Тип привода: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полный (4WD)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КПП: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6 АКПП, 5 МКПП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Тип топлива:</w:t>
            </w:r>
          </w:p>
        </w:tc>
        <w:tc>
          <w:tcPr>
            <w:tcW w:w="4786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бензин АИ-95, дизель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Расход на 100 км:</w:t>
            </w:r>
          </w:p>
        </w:tc>
        <w:tc>
          <w:tcPr>
            <w:tcW w:w="4786" w:type="dxa"/>
          </w:tcPr>
          <w:p w:rsidR="006742AA" w:rsidRPr="004B3AEA" w:rsidRDefault="004B3AE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город 6,1</w:t>
            </w:r>
            <w:r w:rsidR="007576E7" w:rsidRPr="004B3AEA">
              <w:rPr>
                <w:sz w:val="24"/>
                <w:szCs w:val="24"/>
                <w:shd w:val="clear" w:color="auto" w:fill="FFFFFF"/>
              </w:rPr>
              <w:t>; трасса 5,6</w:t>
            </w:r>
            <w:r w:rsidRPr="004B3AEA">
              <w:rPr>
                <w:sz w:val="24"/>
                <w:szCs w:val="24"/>
                <w:shd w:val="clear" w:color="auto" w:fill="FFFFFF"/>
              </w:rPr>
              <w:t xml:space="preserve"> (механика) город 6,</w:t>
            </w:r>
            <w:r w:rsidR="007576E7" w:rsidRPr="004B3AEA">
              <w:rPr>
                <w:sz w:val="24"/>
                <w:szCs w:val="24"/>
                <w:shd w:val="clear" w:color="auto" w:fill="FFFFFF"/>
              </w:rPr>
              <w:t>1</w:t>
            </w:r>
            <w:r w:rsidRPr="004B3AEA">
              <w:rPr>
                <w:sz w:val="24"/>
                <w:szCs w:val="24"/>
                <w:shd w:val="clear" w:color="auto" w:fill="FFFFFF"/>
              </w:rPr>
              <w:t>; трасса 5,0</w:t>
            </w:r>
            <w:r w:rsidR="007576E7" w:rsidRPr="004B3AEA">
              <w:rPr>
                <w:sz w:val="24"/>
                <w:szCs w:val="24"/>
                <w:shd w:val="clear" w:color="auto" w:fill="FFFFFF"/>
              </w:rPr>
              <w:t xml:space="preserve"> (автомат)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Длина,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 xml:space="preserve">4697 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Ширина,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rFonts w:cs="Arial"/>
                <w:color w:val="333333"/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</w:rPr>
              <w:t>1882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Высота,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  <w:shd w:val="clear" w:color="auto" w:fill="F8F8F8"/>
              </w:rPr>
              <w:t>1676</w:t>
            </w:r>
            <w:r w:rsidRPr="004B3AEA">
              <w:rPr>
                <w:rStyle w:val="apple-converted-space"/>
                <w:rFonts w:cs="Arial"/>
                <w:color w:val="333333"/>
                <w:sz w:val="24"/>
                <w:szCs w:val="24"/>
                <w:shd w:val="clear" w:color="auto" w:fill="F8F8F8"/>
              </w:rPr>
              <w:t> 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Клиренс,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194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Размер шин: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235/70R17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Снаряжённая масса,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кг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7576E7" w:rsidP="004B3AEA">
            <w:pPr>
              <w:rPr>
                <w:rFonts w:cs="Arial"/>
                <w:color w:val="333333"/>
                <w:sz w:val="24"/>
                <w:szCs w:val="24"/>
              </w:rPr>
            </w:pPr>
            <w:r w:rsidRPr="004B3AEA">
              <w:rPr>
                <w:rFonts w:cs="Arial"/>
                <w:color w:val="333333"/>
                <w:sz w:val="24"/>
                <w:szCs w:val="24"/>
              </w:rPr>
              <w:t>1550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 xml:space="preserve">Полная масса, </w:t>
            </w:r>
            <w:proofErr w:type="gramStart"/>
            <w:r w:rsidRPr="004B3AEA">
              <w:rPr>
                <w:sz w:val="24"/>
                <w:szCs w:val="24"/>
                <w:shd w:val="clear" w:color="auto" w:fill="FFFFFF"/>
              </w:rPr>
              <w:t>кг</w:t>
            </w:r>
            <w:proofErr w:type="gramEnd"/>
            <w:r w:rsidRPr="004B3AEA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6742AA" w:rsidRPr="004B3AEA" w:rsidRDefault="004B3AE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2150</w:t>
            </w:r>
          </w:p>
        </w:tc>
      </w:tr>
      <w:tr w:rsidR="006742AA" w:rsidTr="006742AA">
        <w:tc>
          <w:tcPr>
            <w:tcW w:w="4785" w:type="dxa"/>
          </w:tcPr>
          <w:p w:rsidR="006742AA" w:rsidRPr="004B3AEA" w:rsidRDefault="00C64BEB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  <w:shd w:val="clear" w:color="auto" w:fill="FFFFFF"/>
              </w:rPr>
              <w:t>Объём топливного бака:</w:t>
            </w:r>
          </w:p>
        </w:tc>
        <w:tc>
          <w:tcPr>
            <w:tcW w:w="4786" w:type="dxa"/>
          </w:tcPr>
          <w:p w:rsidR="006742AA" w:rsidRPr="004B3AEA" w:rsidRDefault="004B3AEA" w:rsidP="004B3AEA">
            <w:pPr>
              <w:rPr>
                <w:sz w:val="24"/>
                <w:szCs w:val="24"/>
              </w:rPr>
            </w:pPr>
            <w:r w:rsidRPr="004B3AEA">
              <w:rPr>
                <w:sz w:val="24"/>
                <w:szCs w:val="24"/>
              </w:rPr>
              <w:t>58</w:t>
            </w:r>
          </w:p>
        </w:tc>
      </w:tr>
    </w:tbl>
    <w:p w:rsidR="006742AA" w:rsidRPr="006742AA" w:rsidRDefault="006742AA" w:rsidP="006742AA"/>
    <w:p w:rsidR="00E11A98" w:rsidRDefault="008C4064" w:rsidP="002F437A">
      <w:pPr>
        <w:jc w:val="both"/>
      </w:pPr>
      <w:r>
        <w:lastRenderedPageBreak/>
        <w:t xml:space="preserve">Машина укомплектована амортизаторами DCC, которые управляются электроникой. Однако, даже с адаптивной системой полного привода, по ездовым качествам </w:t>
      </w:r>
      <w:r w:rsidR="00571259">
        <w:rPr>
          <w:rFonts w:cs="Arial"/>
          <w:szCs w:val="24"/>
          <w:shd w:val="clear" w:color="auto" w:fill="FFFFFF"/>
          <w:lang w:val="en-US"/>
        </w:rPr>
        <w:t>Skoda</w:t>
      </w:r>
      <w:r w:rsidR="00571259" w:rsidRPr="004370B9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571259"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="00571259" w:rsidRPr="004370B9">
        <w:rPr>
          <w:rFonts w:cs="Arial"/>
          <w:szCs w:val="24"/>
          <w:shd w:val="clear" w:color="auto" w:fill="FFFFFF"/>
        </w:rPr>
        <w:t xml:space="preserve"> </w:t>
      </w:r>
      <w:r>
        <w:t xml:space="preserve">на лидерство не претендует. </w:t>
      </w:r>
    </w:p>
    <w:p w:rsidR="008C4064" w:rsidRDefault="008C4064" w:rsidP="008C4064">
      <w:pPr>
        <w:pStyle w:val="3"/>
      </w:pPr>
      <w:r>
        <w:t>Силовая установка</w:t>
      </w:r>
    </w:p>
    <w:p w:rsidR="008C4064" w:rsidRDefault="008C4064" w:rsidP="002F437A">
      <w:pPr>
        <w:jc w:val="both"/>
      </w:pPr>
      <w:r>
        <w:t xml:space="preserve">На </w:t>
      </w:r>
      <w:proofErr w:type="spellStart"/>
      <w:r>
        <w:t>кросовер</w:t>
      </w:r>
      <w:proofErr w:type="spellEnd"/>
      <w:r>
        <w:t xml:space="preserve">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Kodiaq</w:t>
      </w:r>
      <w:proofErr w:type="spellEnd"/>
      <w:r>
        <w:t xml:space="preserve"> устанавливается на выбор два двигателя. Первый бензиновый, объемом 1,4 л., способный выдавать мощность в 150 л.с. Двигатель отлично держит скорость в 120 км/ч. Для семейного автомобиля больше и не нужно. Зачем переплачивать за больший по объему двухлитровый, способный развить 180 л.</w:t>
      </w:r>
      <w:proofErr w:type="gramStart"/>
      <w:r>
        <w:t>с</w:t>
      </w:r>
      <w:proofErr w:type="gramEnd"/>
      <w:r>
        <w:t xml:space="preserve">., хотя </w:t>
      </w:r>
      <w:proofErr w:type="gramStart"/>
      <w:r>
        <w:t>по</w:t>
      </w:r>
      <w:proofErr w:type="gramEnd"/>
      <w:r>
        <w:t xml:space="preserve"> </w:t>
      </w:r>
      <w:r w:rsidR="002F437A">
        <w:t>ощущения</w:t>
      </w:r>
      <w:r>
        <w:t xml:space="preserve">м он едет, как будто под капотом все той же с 1,4 литрами. </w:t>
      </w:r>
      <w:r w:rsidR="004572DC">
        <w:t xml:space="preserve">Все </w:t>
      </w:r>
      <w:proofErr w:type="spellStart"/>
      <w:r w:rsidR="004572DC">
        <w:t>двигателия</w:t>
      </w:r>
      <w:proofErr w:type="spellEnd"/>
      <w:r w:rsidR="004572DC">
        <w:t xml:space="preserve"> доступные </w:t>
      </w:r>
      <w:proofErr w:type="spellStart"/>
      <w:r w:rsidR="004572DC">
        <w:t>дял</w:t>
      </w:r>
      <w:proofErr w:type="spellEnd"/>
      <w:r w:rsidR="004572DC">
        <w:t xml:space="preserve"> установки соответствуют стандарту Евро-6. Дизельный двигатель предлагается с системой впрыску мочевины. Для африканского рынка доступна версия с двигателем Евро-5. </w:t>
      </w:r>
    </w:p>
    <w:p w:rsidR="002F437A" w:rsidRDefault="002F437A" w:rsidP="002F437A">
      <w:pPr>
        <w:jc w:val="both"/>
      </w:pPr>
      <w:proofErr w:type="spellStart"/>
      <w:r>
        <w:t>Семиступенчатая</w:t>
      </w:r>
      <w:proofErr w:type="spellEnd"/>
      <w:r>
        <w:t xml:space="preserve"> роботизированная коробка передач показала себя с хорошей стороны. Передачи переключаются плавно. </w:t>
      </w:r>
      <w:proofErr w:type="spellStart"/>
      <w:r>
        <w:t>Шестиступенчатая</w:t>
      </w:r>
      <w:proofErr w:type="spellEnd"/>
      <w:r>
        <w:t xml:space="preserve"> коробка так не работает. Возможно, для российского региона будут поставлять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Kodiaq</w:t>
      </w:r>
      <w:proofErr w:type="spellEnd"/>
      <w:r>
        <w:t xml:space="preserve"> с дизельными двигателями. </w:t>
      </w:r>
    </w:p>
    <w:p w:rsidR="00D34B8A" w:rsidRDefault="00D34B8A" w:rsidP="00D34B8A">
      <w:pPr>
        <w:pStyle w:val="3"/>
      </w:pPr>
      <w:r>
        <w:t>Система управления и подвеска</w:t>
      </w:r>
    </w:p>
    <w:p w:rsidR="002F437A" w:rsidRPr="006742AA" w:rsidRDefault="002F437A" w:rsidP="002F437A">
      <w:pPr>
        <w:jc w:val="both"/>
      </w:pPr>
      <w:r>
        <w:t>Автомобиль управляется по «</w:t>
      </w:r>
      <w:proofErr w:type="spellStart"/>
      <w:r>
        <w:t>шкодовски</w:t>
      </w:r>
      <w:proofErr w:type="spellEnd"/>
      <w:r>
        <w:t xml:space="preserve">» - замечательно. Связь между водителем и колесами достигается благодаря чувствительному и хорошо настроенному рулю. Мало найдется конкурентов в сегменте, которые смогут похвастаться такой хорошей управляемостью, которая присутствует в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Kodiaq</w:t>
      </w:r>
      <w:proofErr w:type="spellEnd"/>
      <w:r>
        <w:t xml:space="preserve">. </w:t>
      </w:r>
    </w:p>
    <w:p w:rsidR="00CB7BBE" w:rsidRDefault="00CB7BBE" w:rsidP="002F437A">
      <w:pPr>
        <w:jc w:val="both"/>
      </w:pPr>
      <w:proofErr w:type="spellStart"/>
      <w:r w:rsidRPr="00CB7BBE">
        <w:t>Элктроника</w:t>
      </w:r>
      <w:proofErr w:type="spellEnd"/>
      <w:r w:rsidRPr="00CB7BBE">
        <w:t xml:space="preserve"> хорошо справляется с </w:t>
      </w:r>
      <w:proofErr w:type="gramStart"/>
      <w:r w:rsidRPr="00CB7BBE">
        <w:t>усилиями</w:t>
      </w:r>
      <w:proofErr w:type="gramEnd"/>
      <w:r w:rsidRPr="00CB7BBE">
        <w:t xml:space="preserve"> </w:t>
      </w:r>
      <w:r w:rsidR="00C1156E" w:rsidRPr="00CB7BBE">
        <w:t>прилагаемыми</w:t>
      </w:r>
      <w:r w:rsidRPr="00CB7BBE">
        <w:t xml:space="preserve"> к рулю. </w:t>
      </w:r>
      <w:r w:rsidR="00C1156E">
        <w:t xml:space="preserve">Руль ведет себя </w:t>
      </w:r>
      <w:proofErr w:type="gramStart"/>
      <w:r w:rsidR="00C1156E">
        <w:t>по разному</w:t>
      </w:r>
      <w:proofErr w:type="gramEnd"/>
      <w:r w:rsidR="00C1156E">
        <w:t xml:space="preserve">. Усилие прилагаемое к рулю зависит от того едите ли вы по парковке, или же мчитесь по </w:t>
      </w:r>
      <w:proofErr w:type="gramStart"/>
      <w:r w:rsidR="00C1156E">
        <w:t>трасе</w:t>
      </w:r>
      <w:proofErr w:type="gramEnd"/>
      <w:r w:rsidR="00C1156E">
        <w:t xml:space="preserve"> на скорости 100 км/час. </w:t>
      </w:r>
    </w:p>
    <w:p w:rsidR="00C1156E" w:rsidRDefault="00C1156E" w:rsidP="002F437A">
      <w:pPr>
        <w:jc w:val="both"/>
      </w:pPr>
      <w:r>
        <w:t xml:space="preserve">Шум в салоне от наружных зеркал начинается на скорости 80 – 90 км/час. Акустический комфорт заслуживает средней оценки. </w:t>
      </w:r>
    </w:p>
    <w:p w:rsidR="00C1156E" w:rsidRDefault="00C1156E" w:rsidP="002F437A">
      <w:pPr>
        <w:jc w:val="both"/>
      </w:pPr>
      <w:r>
        <w:t xml:space="preserve">Снизу автомобиль спроектирован полностью </w:t>
      </w:r>
      <w:proofErr w:type="gramStart"/>
      <w:r>
        <w:t>аэродинамическим</w:t>
      </w:r>
      <w:proofErr w:type="gramEnd"/>
      <w:r>
        <w:t>. В базовой комплектации устанавливается под днище пластиковый поддон, который защищает основные узлы и агрегаты от повреждений. Благода</w:t>
      </w:r>
      <w:r w:rsidR="00571259">
        <w:t>ря дорожному просвету, который у</w:t>
      </w:r>
      <w:r>
        <w:t xml:space="preserve"> </w:t>
      </w:r>
      <w:r w:rsidR="00571259">
        <w:rPr>
          <w:rFonts w:cs="Arial"/>
          <w:szCs w:val="24"/>
          <w:shd w:val="clear" w:color="auto" w:fill="FFFFFF"/>
          <w:lang w:val="en-US"/>
        </w:rPr>
        <w:t>Skoda</w:t>
      </w:r>
      <w:r w:rsidR="00571259" w:rsidRPr="004370B9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571259">
        <w:rPr>
          <w:rFonts w:cs="Arial"/>
          <w:szCs w:val="24"/>
          <w:shd w:val="clear" w:color="auto" w:fill="FFFFFF"/>
          <w:lang w:val="en-US"/>
        </w:rPr>
        <w:t>Kodiaq</w:t>
      </w:r>
      <w:proofErr w:type="spellEnd"/>
      <w:r w:rsidR="00D16163">
        <w:t xml:space="preserve"> не малый и составляет 188 мм, можно преодолевать неглубокие броды и ездить по легкому бездорожью. </w:t>
      </w:r>
    </w:p>
    <w:p w:rsidR="00D16163" w:rsidRDefault="00D16163" w:rsidP="002F437A">
      <w:pPr>
        <w:jc w:val="both"/>
      </w:pPr>
      <w:r>
        <w:t xml:space="preserve">В более дорогостоящих моделях доступна «опционная» кнопка, которая изменяет настройку электронной муфты, ослабевает работу системы ESP и переводит </w:t>
      </w:r>
      <w:proofErr w:type="spellStart"/>
      <w:r>
        <w:t>кросовер</w:t>
      </w:r>
      <w:proofErr w:type="spellEnd"/>
      <w:r>
        <w:t xml:space="preserve"> в режим «</w:t>
      </w:r>
      <w:r w:rsidR="00D34B8A">
        <w:t>движения</w:t>
      </w:r>
      <w:r>
        <w:t xml:space="preserve"> по бездорожью».</w:t>
      </w:r>
    </w:p>
    <w:p w:rsidR="00D34B8A" w:rsidRDefault="00D34B8A" w:rsidP="002F437A">
      <w:pPr>
        <w:jc w:val="both"/>
      </w:pPr>
      <w:r>
        <w:t xml:space="preserve">Каркас платформы MQB спереди установлен на стойки </w:t>
      </w:r>
      <w:proofErr w:type="spellStart"/>
      <w:r>
        <w:t>McPherson</w:t>
      </w:r>
      <w:proofErr w:type="spellEnd"/>
      <w:r>
        <w:t xml:space="preserve">. Сзади устроена многорычажная конструкция. </w:t>
      </w:r>
      <w:r w:rsidR="004572DC">
        <w:t xml:space="preserve">Бензиновая </w:t>
      </w:r>
      <w:proofErr w:type="gramStart"/>
      <w:r w:rsidR="004572DC">
        <w:t>комплектация</w:t>
      </w:r>
      <w:proofErr w:type="gramEnd"/>
      <w:r w:rsidR="004572DC">
        <w:t xml:space="preserve"> к сожалению оснащается только передним приводом. Полный привод доступен с мощным дизельным двигателем. </w:t>
      </w:r>
    </w:p>
    <w:p w:rsidR="004572DC" w:rsidRPr="004572DC" w:rsidRDefault="004572DC" w:rsidP="00F8366C">
      <w:pPr>
        <w:jc w:val="both"/>
      </w:pPr>
      <w:r>
        <w:t>Амортизаторы</w:t>
      </w:r>
      <w:r w:rsidR="00571259">
        <w:t xml:space="preserve"> у автомобиля</w:t>
      </w:r>
      <w:r>
        <w:t xml:space="preserve"> – адаптивные, системы DCC. С помощью </w:t>
      </w:r>
      <w:proofErr w:type="gramStart"/>
      <w:r>
        <w:t>бортового</w:t>
      </w:r>
      <w:proofErr w:type="gramEnd"/>
      <w:r>
        <w:t xml:space="preserve"> </w:t>
      </w:r>
      <w:proofErr w:type="spellStart"/>
      <w:r>
        <w:t>компьютре</w:t>
      </w:r>
      <w:proofErr w:type="spellEnd"/>
      <w:r>
        <w:t xml:space="preserve"> можно изменить настройки жесткости работы амортизаторов. Система также контролируется в автоматическом режиме благодаря датчикам вертикального ускорения. </w:t>
      </w:r>
      <w:r>
        <w:lastRenderedPageBreak/>
        <w:t xml:space="preserve">Существует опционный набор режимов движения: комфорт, спортивный, нормальный и </w:t>
      </w:r>
      <w:proofErr w:type="spellStart"/>
      <w:r>
        <w:t>экологичный</w:t>
      </w:r>
      <w:proofErr w:type="spellEnd"/>
      <w:r>
        <w:t xml:space="preserve">. </w:t>
      </w:r>
      <w:r w:rsidR="00A3312B">
        <w:t xml:space="preserve">В </w:t>
      </w:r>
      <w:proofErr w:type="spellStart"/>
      <w:r w:rsidR="00A3312B">
        <w:t>полноприводной</w:t>
      </w:r>
      <w:proofErr w:type="spellEnd"/>
      <w:r w:rsidR="00A3312B">
        <w:t xml:space="preserve"> версии доступен «зимний» режим езды по заснеженным дорогам. Систему курсовой стабилизации невозможно полностью отключить, однако переведя ее в режим «спорт» можно получить несколько больше от машины. </w:t>
      </w:r>
    </w:p>
    <w:p w:rsidR="004572DC" w:rsidRDefault="004572DC" w:rsidP="00F8366C">
      <w:pPr>
        <w:jc w:val="both"/>
      </w:pPr>
      <w:r>
        <w:t xml:space="preserve">Задние колеса </w:t>
      </w:r>
      <w:r w:rsidR="00571259">
        <w:t xml:space="preserve">автомобиля </w:t>
      </w:r>
      <w:r>
        <w:t xml:space="preserve">приводятся в движение электромеханической муфтой </w:t>
      </w:r>
      <w:proofErr w:type="spellStart"/>
      <w:r>
        <w:t>BorgWarner</w:t>
      </w:r>
      <w:proofErr w:type="spellEnd"/>
      <w:r>
        <w:t xml:space="preserve"> </w:t>
      </w:r>
      <w:proofErr w:type="spellStart"/>
      <w:r>
        <w:t>Torq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 Муфта</w:t>
      </w:r>
      <w:r w:rsidR="00571259">
        <w:t xml:space="preserve"> </w:t>
      </w:r>
      <w:r>
        <w:t xml:space="preserve"> также известна как </w:t>
      </w:r>
      <w:proofErr w:type="spellStart"/>
      <w:r>
        <w:t>Haldex</w:t>
      </w:r>
      <w:proofErr w:type="spellEnd"/>
      <w:r>
        <w:t xml:space="preserve">. Режим движения и замыкания муфты не зависит от режима движения и выбирается водителем </w:t>
      </w:r>
      <w:proofErr w:type="gramStart"/>
      <w:r>
        <w:t>благодаря</w:t>
      </w:r>
      <w:proofErr w:type="gramEnd"/>
      <w:r>
        <w:t xml:space="preserve"> кнопок управления. </w:t>
      </w:r>
    </w:p>
    <w:p w:rsidR="00A3312B" w:rsidRPr="006742AA" w:rsidRDefault="00A3312B" w:rsidP="00F8366C">
      <w:pPr>
        <w:pStyle w:val="2"/>
        <w:jc w:val="both"/>
      </w:pPr>
      <w:r>
        <w:t xml:space="preserve">Безопасность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Kodiaq</w:t>
      </w:r>
      <w:proofErr w:type="spellEnd"/>
    </w:p>
    <w:p w:rsidR="00A3312B" w:rsidRDefault="00A3312B" w:rsidP="00F8366C">
      <w:pPr>
        <w:jc w:val="both"/>
      </w:pPr>
      <w:r>
        <w:t xml:space="preserve">Автомобиль безопасен во всех отношениях. В салоне доступно девять подушек безопасности, для водителя и для всех пассажиров. </w:t>
      </w:r>
      <w:proofErr w:type="spellStart"/>
      <w:r>
        <w:t>Опционно</w:t>
      </w:r>
      <w:proofErr w:type="spellEnd"/>
      <w:r>
        <w:t xml:space="preserve"> можно заказать даже ремни для собаки. Доступна система автоматического торможения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, которая в случае возникновения опасности возникновения дорожно-транспортного происшествия предупреждает водителя об опасности, подготавливает тормозную систему, и может самостоятельно затормозить, на скорости до 34 км/ч. </w:t>
      </w:r>
    </w:p>
    <w:p w:rsidR="00A3312B" w:rsidRDefault="00A3312B" w:rsidP="00F8366C">
      <w:pPr>
        <w:pStyle w:val="2"/>
        <w:jc w:val="both"/>
      </w:pPr>
      <w:r>
        <w:t>Заключение</w:t>
      </w:r>
    </w:p>
    <w:p w:rsidR="00A3312B" w:rsidRPr="00B465DB" w:rsidRDefault="00A3312B" w:rsidP="00F8366C">
      <w:pPr>
        <w:jc w:val="both"/>
      </w:pPr>
      <w:r>
        <w:rPr>
          <w:lang w:val="en-US"/>
        </w:rPr>
        <w:t>Skoda</w:t>
      </w:r>
      <w:r w:rsidRPr="00A3312B">
        <w:t xml:space="preserve"> </w:t>
      </w:r>
      <w:proofErr w:type="spellStart"/>
      <w:r>
        <w:rPr>
          <w:lang w:val="en-US"/>
        </w:rPr>
        <w:t>Kodiaq</w:t>
      </w:r>
      <w:proofErr w:type="spellEnd"/>
      <w:r w:rsidRPr="00A3312B">
        <w:t xml:space="preserve"> – </w:t>
      </w:r>
      <w:r w:rsidRPr="00864476">
        <w:t>самый лучший семейный автомобиль,</w:t>
      </w:r>
      <w:r>
        <w:t xml:space="preserve"> собрал все технические достижения в одном кузове и предлагает покупателю технический шедевр за доступною цену. </w:t>
      </w:r>
      <w:r w:rsidR="00ED5B45">
        <w:t>Покупая автомобиль для всей семьи необходимо выбрать самый надежный из доступных вариантов, которые предлагаются на сегодняшнем автомобильном рынке.</w:t>
      </w:r>
      <w:r w:rsidR="007A153A">
        <w:t xml:space="preserve"> Компания </w:t>
      </w:r>
      <w:proofErr w:type="spellStart"/>
      <w:r w:rsidR="007A153A">
        <w:t>Skoda</w:t>
      </w:r>
      <w:proofErr w:type="spellEnd"/>
      <w:r w:rsidR="007A153A">
        <w:t xml:space="preserve"> за несколько десятилетий зарекомендовала себя с отличной стороны и производит автомобили высочайшего качества, за доступные деньги. </w:t>
      </w:r>
      <w:r w:rsidR="00B465DB">
        <w:rPr>
          <w:lang w:val="en-US"/>
        </w:rPr>
        <w:t>Skoda</w:t>
      </w:r>
      <w:r w:rsidR="00B465DB" w:rsidRPr="00A3312B">
        <w:t xml:space="preserve"> </w:t>
      </w:r>
      <w:proofErr w:type="spellStart"/>
      <w:r w:rsidR="00B465DB">
        <w:rPr>
          <w:lang w:val="en-US"/>
        </w:rPr>
        <w:t>Kodiaq</w:t>
      </w:r>
      <w:proofErr w:type="spellEnd"/>
      <w:r w:rsidR="00B465DB">
        <w:t xml:space="preserve"> – автомобиль, который хочется купить!</w:t>
      </w:r>
    </w:p>
    <w:p w:rsidR="00A3312B" w:rsidRPr="00A3312B" w:rsidRDefault="00A3312B" w:rsidP="00A3312B"/>
    <w:sectPr w:rsidR="00A3312B" w:rsidRPr="00A3312B" w:rsidSect="0070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73286"/>
    <w:rsid w:val="000169C9"/>
    <w:rsid w:val="000C6104"/>
    <w:rsid w:val="000E4BE3"/>
    <w:rsid w:val="000F34DD"/>
    <w:rsid w:val="00137B21"/>
    <w:rsid w:val="0016046D"/>
    <w:rsid w:val="00215228"/>
    <w:rsid w:val="00245BF9"/>
    <w:rsid w:val="00275999"/>
    <w:rsid w:val="00292419"/>
    <w:rsid w:val="002E213A"/>
    <w:rsid w:val="002F437A"/>
    <w:rsid w:val="00306426"/>
    <w:rsid w:val="00320760"/>
    <w:rsid w:val="003C7983"/>
    <w:rsid w:val="004225E5"/>
    <w:rsid w:val="00423308"/>
    <w:rsid w:val="004370B9"/>
    <w:rsid w:val="004572DC"/>
    <w:rsid w:val="00484895"/>
    <w:rsid w:val="004B3AEA"/>
    <w:rsid w:val="00502CF2"/>
    <w:rsid w:val="00522915"/>
    <w:rsid w:val="00571259"/>
    <w:rsid w:val="005B6E29"/>
    <w:rsid w:val="005D56B2"/>
    <w:rsid w:val="006742AA"/>
    <w:rsid w:val="006D1BDB"/>
    <w:rsid w:val="00703C33"/>
    <w:rsid w:val="007576E7"/>
    <w:rsid w:val="007629AB"/>
    <w:rsid w:val="007A153A"/>
    <w:rsid w:val="007C7A86"/>
    <w:rsid w:val="008575B5"/>
    <w:rsid w:val="00864476"/>
    <w:rsid w:val="00873286"/>
    <w:rsid w:val="0087623E"/>
    <w:rsid w:val="008B4A2E"/>
    <w:rsid w:val="008C4064"/>
    <w:rsid w:val="009711F3"/>
    <w:rsid w:val="00A3312B"/>
    <w:rsid w:val="00A7183C"/>
    <w:rsid w:val="00B163A5"/>
    <w:rsid w:val="00B465DB"/>
    <w:rsid w:val="00B674D8"/>
    <w:rsid w:val="00C1156E"/>
    <w:rsid w:val="00C64BEB"/>
    <w:rsid w:val="00CB7BBE"/>
    <w:rsid w:val="00CC434C"/>
    <w:rsid w:val="00D131D4"/>
    <w:rsid w:val="00D13630"/>
    <w:rsid w:val="00D16163"/>
    <w:rsid w:val="00D34B8A"/>
    <w:rsid w:val="00DD1D7A"/>
    <w:rsid w:val="00E11A98"/>
    <w:rsid w:val="00E93684"/>
    <w:rsid w:val="00ED5B45"/>
    <w:rsid w:val="00F362A9"/>
    <w:rsid w:val="00F5291B"/>
    <w:rsid w:val="00F77587"/>
    <w:rsid w:val="00F8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1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732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7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7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370B9"/>
  </w:style>
  <w:style w:type="character" w:styleId="a3">
    <w:name w:val="Hyperlink"/>
    <w:basedOn w:val="a0"/>
    <w:uiPriority w:val="99"/>
    <w:semiHidden/>
    <w:unhideWhenUsed/>
    <w:rsid w:val="004370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7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7B2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5">
    <w:name w:val="Subtle Emphasis"/>
    <w:basedOn w:val="a0"/>
    <w:uiPriority w:val="19"/>
    <w:qFormat/>
    <w:rsid w:val="00B465DB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674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B3AEA"/>
    <w:pPr>
      <w:spacing w:after="0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2017-06-04T10:42:00Z</dcterms:created>
  <dcterms:modified xsi:type="dcterms:W3CDTF">2017-06-04T10:42:00Z</dcterms:modified>
</cp:coreProperties>
</file>